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72" w:rsidRPr="003B664E" w:rsidRDefault="003B664E" w:rsidP="003B664E">
      <w:pPr>
        <w:tabs>
          <w:tab w:val="center" w:pos="5386"/>
          <w:tab w:val="right" w:pos="10773"/>
        </w:tabs>
        <w:jc w:val="left"/>
        <w:rPr>
          <w:rFonts w:cs="B Badr"/>
          <w:sz w:val="32"/>
          <w:szCs w:val="32"/>
          <w:rtl/>
          <w:lang w:bidi="fa-IR"/>
        </w:rPr>
      </w:pPr>
      <w:r>
        <w:rPr>
          <w:rFonts w:cs="B Badr"/>
          <w:sz w:val="32"/>
          <w:szCs w:val="32"/>
          <w:rtl/>
          <w:lang w:bidi="fa-IR"/>
        </w:rPr>
        <w:tab/>
      </w:r>
      <w:proofErr w:type="spellStart"/>
      <w:r w:rsidR="009C44C9" w:rsidRPr="003B664E">
        <w:rPr>
          <w:rFonts w:cs="B Badr" w:hint="cs"/>
          <w:sz w:val="32"/>
          <w:szCs w:val="32"/>
          <w:rtl/>
          <w:lang w:bidi="fa-IR"/>
        </w:rPr>
        <w:t>ب</w:t>
      </w:r>
      <w:r w:rsidR="00186572" w:rsidRPr="003B664E">
        <w:rPr>
          <w:rFonts w:cs="B Badr" w:hint="cs"/>
          <w:sz w:val="32"/>
          <w:szCs w:val="32"/>
          <w:rtl/>
          <w:lang w:bidi="fa-IR"/>
        </w:rPr>
        <w:t>سم</w:t>
      </w:r>
      <w:proofErr w:type="spellEnd"/>
      <w:r w:rsidR="00186572" w:rsidRPr="003B664E">
        <w:rPr>
          <w:rFonts w:cs="B Badr" w:hint="cs"/>
          <w:sz w:val="32"/>
          <w:szCs w:val="32"/>
          <w:rtl/>
          <w:lang w:bidi="fa-IR"/>
        </w:rPr>
        <w:t xml:space="preserve"> الله </w:t>
      </w:r>
      <w:proofErr w:type="spellStart"/>
      <w:r w:rsidR="00186572" w:rsidRPr="003B664E">
        <w:rPr>
          <w:rFonts w:cs="B Badr" w:hint="cs"/>
          <w:sz w:val="32"/>
          <w:szCs w:val="32"/>
          <w:rtl/>
          <w:lang w:bidi="fa-IR"/>
        </w:rPr>
        <w:t>الرّحمن</w:t>
      </w:r>
      <w:proofErr w:type="spellEnd"/>
      <w:r w:rsidR="00186572" w:rsidRPr="003B664E">
        <w:rPr>
          <w:rFonts w:cs="B Badr" w:hint="cs"/>
          <w:sz w:val="32"/>
          <w:szCs w:val="32"/>
          <w:rtl/>
          <w:lang w:bidi="fa-IR"/>
        </w:rPr>
        <w:t xml:space="preserve"> </w:t>
      </w:r>
      <w:proofErr w:type="spellStart"/>
      <w:r w:rsidR="00186572" w:rsidRPr="003B664E">
        <w:rPr>
          <w:rFonts w:cs="B Badr" w:hint="cs"/>
          <w:sz w:val="32"/>
          <w:szCs w:val="32"/>
          <w:rtl/>
          <w:lang w:bidi="fa-IR"/>
        </w:rPr>
        <w:t>الرّحیم</w:t>
      </w:r>
      <w:proofErr w:type="spellEnd"/>
      <w:r w:rsidR="00186572" w:rsidRPr="003B664E">
        <w:rPr>
          <w:rFonts w:cs="B Badr" w:hint="cs"/>
          <w:sz w:val="32"/>
          <w:szCs w:val="32"/>
          <w:rtl/>
          <w:lang w:bidi="fa-IR"/>
        </w:rPr>
        <w:t xml:space="preserve"> </w:t>
      </w:r>
      <w:r>
        <w:rPr>
          <w:rFonts w:cs="B Badr"/>
          <w:sz w:val="32"/>
          <w:szCs w:val="32"/>
          <w:rtl/>
          <w:lang w:bidi="fa-IR"/>
        </w:rPr>
        <w:tab/>
      </w:r>
      <w:r w:rsidRPr="003B664E">
        <w:rPr>
          <w:rFonts w:cs="B Badr" w:hint="cs"/>
          <w:sz w:val="32"/>
          <w:szCs w:val="32"/>
          <w:rtl/>
          <w:lang w:bidi="fa-IR"/>
        </w:rPr>
        <w:t>الدرس20</w:t>
      </w:r>
      <w:r>
        <w:rPr>
          <w:rFonts w:cs="B Badr" w:hint="cs"/>
          <w:sz w:val="32"/>
          <w:szCs w:val="32"/>
          <w:rtl/>
          <w:lang w:bidi="fa-IR"/>
        </w:rPr>
        <w:t xml:space="preserve"> </w:t>
      </w:r>
      <w:r>
        <w:rPr>
          <w:rFonts w:ascii="Times New Roman" w:hAnsi="Times New Roman" w:cs="Times New Roman" w:hint="cs"/>
          <w:sz w:val="32"/>
          <w:szCs w:val="32"/>
          <w:rtl/>
          <w:lang w:bidi="fa-IR"/>
        </w:rPr>
        <w:t>–</w:t>
      </w:r>
      <w:r>
        <w:rPr>
          <w:rFonts w:cs="B Badr" w:hint="cs"/>
          <w:sz w:val="32"/>
          <w:szCs w:val="32"/>
          <w:rtl/>
          <w:lang w:bidi="fa-IR"/>
        </w:rPr>
        <w:t xml:space="preserve"> 13/7/99</w:t>
      </w:r>
    </w:p>
    <w:p w:rsidR="00A02C73" w:rsidRPr="003B664E" w:rsidRDefault="00186572" w:rsidP="003B664E">
      <w:pPr>
        <w:tabs>
          <w:tab w:val="left" w:pos="1371"/>
        </w:tabs>
        <w:jc w:val="left"/>
        <w:rPr>
          <w:rFonts w:cs="B Badr"/>
          <w:sz w:val="32"/>
          <w:szCs w:val="32"/>
          <w:rtl/>
          <w:lang w:bidi="fa-IR"/>
        </w:rPr>
      </w:pPr>
      <w:r w:rsidRPr="003B664E">
        <w:rPr>
          <w:rFonts w:cs="B Badr"/>
          <w:sz w:val="32"/>
          <w:szCs w:val="32"/>
          <w:lang w:bidi="fa-IR"/>
        </w:rPr>
        <w:tab/>
      </w:r>
      <w:r w:rsidRPr="003B664E">
        <w:rPr>
          <w:rFonts w:cs="B Badr"/>
          <w:sz w:val="32"/>
          <w:szCs w:val="32"/>
          <w:rtl/>
          <w:lang w:bidi="fa-IR"/>
        </w:rPr>
        <w:tab/>
      </w:r>
      <w:proofErr w:type="spellStart"/>
      <w:r w:rsidRPr="003B664E">
        <w:rPr>
          <w:rFonts w:cs="B Badr" w:hint="cs"/>
          <w:sz w:val="32"/>
          <w:szCs w:val="32"/>
          <w:rtl/>
          <w:lang w:bidi="fa-IR"/>
        </w:rPr>
        <w:t>الحمد</w:t>
      </w:r>
      <w:proofErr w:type="spellEnd"/>
      <w:r w:rsidRPr="003B664E">
        <w:rPr>
          <w:rFonts w:cs="B Badr" w:hint="cs"/>
          <w:sz w:val="32"/>
          <w:szCs w:val="32"/>
          <w:rtl/>
          <w:lang w:bidi="fa-IR"/>
        </w:rPr>
        <w:t xml:space="preserve"> لله ربّ العالمین و صلّی الله علی محمّد و اله الطاهرین و لعنة الله علی اعدائهم اجمعین .</w:t>
      </w:r>
    </w:p>
    <w:p w:rsidR="00F332B4" w:rsidRPr="003B664E" w:rsidRDefault="00186572" w:rsidP="003B664E">
      <w:pPr>
        <w:tabs>
          <w:tab w:val="left" w:pos="1930"/>
        </w:tabs>
        <w:bidi/>
        <w:jc w:val="left"/>
        <w:rPr>
          <w:rFonts w:cs="B Badr"/>
          <w:sz w:val="32"/>
          <w:szCs w:val="32"/>
          <w:rtl/>
        </w:rPr>
      </w:pPr>
      <w:proofErr w:type="spellStart"/>
      <w:r w:rsidRPr="003B664E">
        <w:rPr>
          <w:rFonts w:cs="B Badr" w:hint="cs"/>
          <w:sz w:val="32"/>
          <w:szCs w:val="32"/>
          <w:rtl/>
          <w:lang w:bidi="fa-IR"/>
        </w:rPr>
        <w:t>الروایة</w:t>
      </w:r>
      <w:proofErr w:type="spellEnd"/>
      <w:r w:rsidR="009C44C9" w:rsidRPr="003B664E">
        <w:rPr>
          <w:rFonts w:cs="B Badr" w:hint="cs"/>
          <w:sz w:val="32"/>
          <w:szCs w:val="32"/>
          <w:rtl/>
          <w:lang w:bidi="fa-IR"/>
        </w:rPr>
        <w:t xml:space="preserve"> </w:t>
      </w:r>
      <w:proofErr w:type="spellStart"/>
      <w:r w:rsidR="009C44C9" w:rsidRPr="003B664E">
        <w:rPr>
          <w:rFonts w:cs="B Badr" w:hint="cs"/>
          <w:sz w:val="32"/>
          <w:szCs w:val="32"/>
          <w:rtl/>
          <w:lang w:bidi="fa-IR"/>
        </w:rPr>
        <w:t>الحادیة</w:t>
      </w:r>
      <w:proofErr w:type="spellEnd"/>
      <w:r w:rsidR="009C44C9" w:rsidRPr="003B664E">
        <w:rPr>
          <w:rFonts w:cs="B Badr" w:hint="cs"/>
          <w:sz w:val="32"/>
          <w:szCs w:val="32"/>
          <w:rtl/>
          <w:lang w:bidi="fa-IR"/>
        </w:rPr>
        <w:t xml:space="preserve"> </w:t>
      </w:r>
      <w:proofErr w:type="spellStart"/>
      <w:r w:rsidR="009C44C9" w:rsidRPr="003B664E">
        <w:rPr>
          <w:rFonts w:cs="B Badr" w:hint="cs"/>
          <w:sz w:val="32"/>
          <w:szCs w:val="32"/>
          <w:rtl/>
          <w:lang w:bidi="fa-IR"/>
        </w:rPr>
        <w:t>عشرة</w:t>
      </w:r>
      <w:proofErr w:type="spellEnd"/>
      <w:r w:rsidR="009C44C9" w:rsidRPr="003B664E">
        <w:rPr>
          <w:rFonts w:cs="B Badr" w:hint="cs"/>
          <w:sz w:val="32"/>
          <w:szCs w:val="32"/>
          <w:rtl/>
          <w:lang w:bidi="fa-IR"/>
        </w:rPr>
        <w:t xml:space="preserve">  و</w:t>
      </w:r>
      <w:r w:rsidRPr="003B664E">
        <w:rPr>
          <w:rFonts w:cs="B Badr" w:hint="cs"/>
          <w:sz w:val="32"/>
          <w:szCs w:val="32"/>
          <w:rtl/>
          <w:lang w:bidi="fa-IR"/>
        </w:rPr>
        <w:t xml:space="preserve"> الاخیرة التی</w:t>
      </w:r>
      <w:r w:rsidR="00EA00FB" w:rsidRPr="003B664E">
        <w:rPr>
          <w:rFonts w:cs="B Badr" w:hint="cs"/>
          <w:sz w:val="32"/>
          <w:szCs w:val="32"/>
          <w:rtl/>
          <w:lang w:bidi="fa-IR"/>
        </w:rPr>
        <w:t xml:space="preserve"> استدل بها علی القول الاول من</w:t>
      </w:r>
      <w:r w:rsidRPr="003B664E">
        <w:rPr>
          <w:rFonts w:cs="B Badr" w:hint="cs"/>
          <w:sz w:val="32"/>
          <w:szCs w:val="32"/>
          <w:rtl/>
          <w:lang w:bidi="fa-IR"/>
        </w:rPr>
        <w:t xml:space="preserve"> الاعتبارفی المغرب بزوال الحمرة المشرقیة عن </w:t>
      </w:r>
      <w:proofErr w:type="spellStart"/>
      <w:r w:rsidRPr="003B664E">
        <w:rPr>
          <w:rFonts w:cs="B Badr" w:hint="cs"/>
          <w:sz w:val="32"/>
          <w:szCs w:val="32"/>
          <w:rtl/>
          <w:lang w:bidi="fa-IR"/>
        </w:rPr>
        <w:t>قمّة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الرأس</w:t>
      </w:r>
      <w:proofErr w:type="spellEnd"/>
      <w:r w:rsidRPr="003B664E">
        <w:rPr>
          <w:rFonts w:cs="B Badr" w:hint="cs"/>
          <w:sz w:val="32"/>
          <w:szCs w:val="32"/>
          <w:rtl/>
          <w:lang w:bidi="fa-IR"/>
        </w:rPr>
        <w:t xml:space="preserve"> هی </w:t>
      </w:r>
      <w:proofErr w:type="spellStart"/>
      <w:r w:rsidR="003B664E">
        <w:rPr>
          <w:rFonts w:cs="B Badr" w:hint="cs"/>
          <w:sz w:val="32"/>
          <w:szCs w:val="32"/>
          <w:rtl/>
          <w:lang w:bidi="fa-IR"/>
        </w:rPr>
        <w:t>موثق</w:t>
      </w:r>
      <w:r w:rsidRPr="003B664E">
        <w:rPr>
          <w:rFonts w:cs="B Badr" w:hint="cs"/>
          <w:sz w:val="32"/>
          <w:szCs w:val="32"/>
          <w:rtl/>
          <w:lang w:bidi="fa-IR"/>
        </w:rPr>
        <w:t>ة</w:t>
      </w:r>
      <w:proofErr w:type="spellEnd"/>
      <w:r w:rsidRPr="003B664E">
        <w:rPr>
          <w:rFonts w:cs="B Badr" w:hint="cs"/>
          <w:sz w:val="32"/>
          <w:szCs w:val="32"/>
          <w:rtl/>
          <w:lang w:bidi="fa-IR"/>
        </w:rPr>
        <w:t xml:space="preserve"> یعقوب بن شعیب </w:t>
      </w:r>
      <w:r w:rsidR="00F332B4" w:rsidRPr="003B664E">
        <w:rPr>
          <w:rFonts w:cs="B Badr"/>
          <w:sz w:val="32"/>
          <w:szCs w:val="32"/>
          <w:rtl/>
        </w:rPr>
        <w:t>عن أبي عبد اللّه (ع): «قال لي: مس</w:t>
      </w:r>
      <w:r w:rsidR="00F332B4" w:rsidRPr="003B664E">
        <w:rPr>
          <w:rFonts w:cs="B Badr" w:hint="cs"/>
          <w:sz w:val="32"/>
          <w:szCs w:val="32"/>
          <w:rtl/>
        </w:rPr>
        <w:t>ّ</w:t>
      </w:r>
      <w:r w:rsidR="00F332B4" w:rsidRPr="003B664E">
        <w:rPr>
          <w:rFonts w:cs="B Badr"/>
          <w:sz w:val="32"/>
          <w:szCs w:val="32"/>
          <w:rtl/>
        </w:rPr>
        <w:t>وا بالمغرب قليلا، فان الشمس تغيب من عندكم قبل أن تغيب من عندنا</w:t>
      </w:r>
      <w:r w:rsidR="00F332B4" w:rsidRPr="003B664E">
        <w:rPr>
          <w:rStyle w:val="hadith1"/>
          <w:rFonts w:cs="B Badr"/>
          <w:sz w:val="32"/>
          <w:szCs w:val="32"/>
          <w:rtl/>
          <w:lang w:bidi="ar"/>
        </w:rPr>
        <w:t>»</w:t>
      </w:r>
      <w:r w:rsidR="00F332B4" w:rsidRPr="003B664E">
        <w:rPr>
          <w:rStyle w:val="a5"/>
          <w:rFonts w:cs="B Badr"/>
          <w:sz w:val="32"/>
          <w:szCs w:val="32"/>
          <w:rtl/>
          <w:lang w:bidi="ar"/>
        </w:rPr>
        <w:footnoteReference w:id="1"/>
      </w:r>
    </w:p>
    <w:p w:rsidR="00186572" w:rsidRPr="003B664E" w:rsidRDefault="00EA00FB" w:rsidP="00F332B4">
      <w:pPr>
        <w:rPr>
          <w:rFonts w:cs="B Badr"/>
          <w:sz w:val="32"/>
          <w:szCs w:val="32"/>
          <w:rtl/>
          <w:lang w:bidi="fa-IR"/>
        </w:rPr>
      </w:pPr>
      <w:r w:rsidRPr="003B664E">
        <w:rPr>
          <w:rFonts w:cs="B Badr" w:hint="cs"/>
          <w:sz w:val="32"/>
          <w:szCs w:val="32"/>
          <w:rtl/>
          <w:lang w:bidi="fa-IR"/>
        </w:rPr>
        <w:t>وقد اورد مناقشات فی دلالتها علی ق</w:t>
      </w:r>
      <w:r w:rsidR="00F332B4" w:rsidRPr="003B664E">
        <w:rPr>
          <w:rFonts w:cs="B Badr" w:hint="cs"/>
          <w:sz w:val="32"/>
          <w:szCs w:val="32"/>
          <w:rtl/>
          <w:lang w:bidi="fa-IR"/>
        </w:rPr>
        <w:t xml:space="preserve">ول </w:t>
      </w:r>
      <w:r w:rsidRPr="003B664E">
        <w:rPr>
          <w:rFonts w:cs="B Badr" w:hint="cs"/>
          <w:sz w:val="32"/>
          <w:szCs w:val="32"/>
          <w:rtl/>
          <w:lang w:bidi="fa-IR"/>
        </w:rPr>
        <w:t xml:space="preserve">المشهور </w:t>
      </w:r>
      <w:r w:rsidR="00F332B4" w:rsidRPr="003B664E">
        <w:rPr>
          <w:rFonts w:cs="B Badr" w:hint="cs"/>
          <w:sz w:val="32"/>
          <w:szCs w:val="32"/>
          <w:rtl/>
          <w:lang w:bidi="fa-IR"/>
        </w:rPr>
        <w:t xml:space="preserve"> .</w:t>
      </w:r>
    </w:p>
    <w:p w:rsidR="00F332B4" w:rsidRPr="003B664E" w:rsidRDefault="00F332B4" w:rsidP="00A2612D">
      <w:pPr>
        <w:rPr>
          <w:rFonts w:cs="B Badr"/>
          <w:sz w:val="32"/>
          <w:szCs w:val="32"/>
          <w:rtl/>
        </w:rPr>
      </w:pPr>
      <w:r w:rsidRPr="003B664E">
        <w:rPr>
          <w:rFonts w:cs="B Badr" w:hint="cs"/>
          <w:sz w:val="32"/>
          <w:szCs w:val="32"/>
          <w:rtl/>
          <w:lang w:bidi="fa-IR"/>
        </w:rPr>
        <w:t>ا</w:t>
      </w:r>
      <w:r w:rsidR="00EA00FB" w:rsidRPr="003B664E">
        <w:rPr>
          <w:rFonts w:cs="B Badr" w:hint="cs"/>
          <w:sz w:val="32"/>
          <w:szCs w:val="32"/>
          <w:rtl/>
          <w:lang w:bidi="fa-IR"/>
        </w:rPr>
        <w:t>لمناقشة الاولی هو ما ذکره</w:t>
      </w:r>
      <w:r w:rsidRPr="003B664E">
        <w:rPr>
          <w:rFonts w:cs="B Badr" w:hint="cs"/>
          <w:sz w:val="32"/>
          <w:szCs w:val="32"/>
          <w:rtl/>
          <w:lang w:bidi="fa-IR"/>
        </w:rPr>
        <w:t xml:space="preserve"> السید الحکیم ره و هکذا السید الخوئی ره من ان الحکم المذکور فی الروایة ای « مسّوا بالمغرب قلیلا » معلّل بقوله علیه السلام </w:t>
      </w:r>
      <w:r w:rsidR="009917E5" w:rsidRPr="003B664E">
        <w:rPr>
          <w:rFonts w:cs="B Badr" w:hint="cs"/>
          <w:sz w:val="32"/>
          <w:szCs w:val="32"/>
          <w:rtl/>
          <w:lang w:bidi="fa-IR"/>
        </w:rPr>
        <w:t xml:space="preserve">« </w:t>
      </w:r>
      <w:r w:rsidRPr="003B664E">
        <w:rPr>
          <w:rFonts w:cs="B Badr"/>
          <w:sz w:val="32"/>
          <w:szCs w:val="32"/>
          <w:rtl/>
        </w:rPr>
        <w:t>فان الشمس تغيب من عندكم قبل أن تغيب من عندنا</w:t>
      </w:r>
      <w:r w:rsidRPr="003B664E">
        <w:rPr>
          <w:rFonts w:cs="B Badr"/>
          <w:sz w:val="32"/>
          <w:szCs w:val="32"/>
          <w:rtl/>
          <w:lang w:bidi="fa-IR"/>
        </w:rPr>
        <w:t>»</w:t>
      </w:r>
      <w:r w:rsidR="009917E5" w:rsidRPr="003B664E">
        <w:rPr>
          <w:rFonts w:cs="B Badr" w:hint="cs"/>
          <w:sz w:val="32"/>
          <w:szCs w:val="32"/>
          <w:rtl/>
          <w:lang w:bidi="fa-IR"/>
        </w:rPr>
        <w:t xml:space="preserve"> فلوکان المراد من </w:t>
      </w:r>
      <w:proofErr w:type="spellStart"/>
      <w:r w:rsidR="009917E5" w:rsidRPr="003B664E">
        <w:rPr>
          <w:rFonts w:cs="B Badr" w:hint="cs"/>
          <w:sz w:val="32"/>
          <w:szCs w:val="32"/>
          <w:rtl/>
          <w:lang w:bidi="fa-IR"/>
        </w:rPr>
        <w:t>التعلیل</w:t>
      </w:r>
      <w:proofErr w:type="spellEnd"/>
      <w:r w:rsidR="009917E5" w:rsidRPr="003B664E">
        <w:rPr>
          <w:rFonts w:cs="B Badr" w:hint="cs"/>
          <w:sz w:val="32"/>
          <w:szCs w:val="32"/>
          <w:rtl/>
          <w:lang w:bidi="fa-IR"/>
        </w:rPr>
        <w:t xml:space="preserve"> ان </w:t>
      </w:r>
      <w:proofErr w:type="spellStart"/>
      <w:r w:rsidR="009917E5" w:rsidRPr="003B664E">
        <w:rPr>
          <w:rFonts w:cs="B Badr" w:hint="cs"/>
          <w:sz w:val="32"/>
          <w:szCs w:val="32"/>
          <w:rtl/>
          <w:lang w:bidi="fa-IR"/>
        </w:rPr>
        <w:t>الشمس</w:t>
      </w:r>
      <w:proofErr w:type="spellEnd"/>
      <w:r w:rsidR="009917E5" w:rsidRPr="003B664E">
        <w:rPr>
          <w:rFonts w:cs="B Badr" w:hint="cs"/>
          <w:sz w:val="32"/>
          <w:szCs w:val="32"/>
          <w:rtl/>
          <w:lang w:bidi="fa-IR"/>
        </w:rPr>
        <w:t xml:space="preserve"> </w:t>
      </w:r>
      <w:proofErr w:type="spellStart"/>
      <w:r w:rsidR="003B664E">
        <w:rPr>
          <w:rFonts w:cs="B Badr" w:hint="cs"/>
          <w:sz w:val="32"/>
          <w:szCs w:val="32"/>
          <w:rtl/>
          <w:lang w:bidi="fa-IR"/>
        </w:rPr>
        <w:t>ت</w:t>
      </w:r>
      <w:r w:rsidR="009917E5" w:rsidRPr="003B664E">
        <w:rPr>
          <w:rFonts w:cs="B Badr" w:hint="cs"/>
          <w:sz w:val="32"/>
          <w:szCs w:val="32"/>
          <w:rtl/>
          <w:lang w:bidi="fa-IR"/>
        </w:rPr>
        <w:t>غ</w:t>
      </w:r>
      <w:r w:rsidR="003B664E">
        <w:rPr>
          <w:rFonts w:cs="B Badr" w:hint="cs"/>
          <w:sz w:val="32"/>
          <w:szCs w:val="32"/>
          <w:rtl/>
          <w:lang w:bidi="fa-IR"/>
        </w:rPr>
        <w:t>ي</w:t>
      </w:r>
      <w:r w:rsidR="00EA00FB" w:rsidRPr="003B664E">
        <w:rPr>
          <w:rFonts w:cs="B Badr" w:hint="cs"/>
          <w:sz w:val="32"/>
          <w:szCs w:val="32"/>
          <w:rtl/>
          <w:lang w:bidi="fa-IR"/>
        </w:rPr>
        <w:t>ب</w:t>
      </w:r>
      <w:proofErr w:type="spellEnd"/>
      <w:r w:rsidR="00EA00FB" w:rsidRPr="003B664E">
        <w:rPr>
          <w:rFonts w:cs="B Badr" w:hint="cs"/>
          <w:sz w:val="32"/>
          <w:szCs w:val="32"/>
          <w:rtl/>
          <w:lang w:bidi="fa-IR"/>
        </w:rPr>
        <w:t xml:space="preserve"> </w:t>
      </w:r>
      <w:proofErr w:type="spellStart"/>
      <w:r w:rsidR="00EA00FB" w:rsidRPr="003B664E">
        <w:rPr>
          <w:rFonts w:cs="B Badr" w:hint="cs"/>
          <w:sz w:val="32"/>
          <w:szCs w:val="32"/>
          <w:rtl/>
          <w:lang w:bidi="fa-IR"/>
        </w:rPr>
        <w:t>حقیقة</w:t>
      </w:r>
      <w:proofErr w:type="spellEnd"/>
      <w:r w:rsidR="00EA00FB" w:rsidRPr="003B664E">
        <w:rPr>
          <w:rFonts w:cs="B Badr" w:hint="cs"/>
          <w:sz w:val="32"/>
          <w:szCs w:val="32"/>
          <w:rtl/>
          <w:lang w:bidi="fa-IR"/>
        </w:rPr>
        <w:t xml:space="preserve"> عن افق المخاطب</w:t>
      </w:r>
      <w:r w:rsidR="009917E5" w:rsidRPr="003B664E">
        <w:rPr>
          <w:rFonts w:cs="B Badr" w:hint="cs"/>
          <w:sz w:val="32"/>
          <w:szCs w:val="32"/>
          <w:rtl/>
          <w:lang w:bidi="fa-IR"/>
        </w:rPr>
        <w:t xml:space="preserve"> </w:t>
      </w:r>
      <w:r w:rsidR="009C44C9" w:rsidRPr="003B664E">
        <w:rPr>
          <w:rFonts w:cs="B Badr" w:hint="cs"/>
          <w:sz w:val="32"/>
          <w:szCs w:val="32"/>
          <w:rtl/>
          <w:lang w:bidi="fa-IR"/>
        </w:rPr>
        <w:t xml:space="preserve">قبل ان تغیب عن أفق المکان الذی </w:t>
      </w:r>
      <w:r w:rsidR="009917E5" w:rsidRPr="003B664E">
        <w:rPr>
          <w:rFonts w:cs="B Badr" w:hint="cs"/>
          <w:sz w:val="32"/>
          <w:szCs w:val="32"/>
          <w:rtl/>
          <w:lang w:bidi="fa-IR"/>
        </w:rPr>
        <w:t xml:space="preserve">حضر فیه الامام علیه السلام فان هذا الامر لا یکون علة لتأخیر المغرب لان المدار فی </w:t>
      </w:r>
      <w:r w:rsidR="00EA00FB" w:rsidRPr="003B664E">
        <w:rPr>
          <w:rFonts w:cs="B Badr" w:hint="cs"/>
          <w:sz w:val="32"/>
          <w:szCs w:val="32"/>
          <w:rtl/>
          <w:lang w:bidi="fa-IR"/>
        </w:rPr>
        <w:t xml:space="preserve">جواز صلاة </w:t>
      </w:r>
      <w:proofErr w:type="spellStart"/>
      <w:r w:rsidR="00EA00FB" w:rsidRPr="003B664E">
        <w:rPr>
          <w:rFonts w:cs="B Badr" w:hint="cs"/>
          <w:sz w:val="32"/>
          <w:szCs w:val="32"/>
          <w:rtl/>
          <w:lang w:bidi="fa-IR"/>
        </w:rPr>
        <w:t>المغرب</w:t>
      </w:r>
      <w:proofErr w:type="spellEnd"/>
      <w:r w:rsidR="00EA00FB" w:rsidRPr="003B664E">
        <w:rPr>
          <w:rFonts w:cs="B Badr" w:hint="cs"/>
          <w:sz w:val="32"/>
          <w:szCs w:val="32"/>
          <w:rtl/>
          <w:lang w:bidi="fa-IR"/>
        </w:rPr>
        <w:t xml:space="preserve"> فی کل م</w:t>
      </w:r>
      <w:r w:rsidR="003B664E">
        <w:rPr>
          <w:rFonts w:cs="B Badr" w:hint="cs"/>
          <w:sz w:val="32"/>
          <w:szCs w:val="32"/>
          <w:rtl/>
          <w:lang w:bidi="fa-IR"/>
        </w:rPr>
        <w:t>کان</w:t>
      </w:r>
      <w:r w:rsidR="00EA00FB" w:rsidRPr="003B664E">
        <w:rPr>
          <w:rFonts w:cs="B Badr" w:hint="cs"/>
          <w:sz w:val="32"/>
          <w:szCs w:val="32"/>
          <w:rtl/>
          <w:lang w:bidi="fa-IR"/>
        </w:rPr>
        <w:t xml:space="preserve"> هی </w:t>
      </w:r>
      <w:proofErr w:type="spellStart"/>
      <w:r w:rsidR="009917E5" w:rsidRPr="003B664E">
        <w:rPr>
          <w:rFonts w:cs="B Badr" w:hint="cs"/>
          <w:sz w:val="32"/>
          <w:szCs w:val="32"/>
          <w:rtl/>
          <w:lang w:bidi="fa-IR"/>
        </w:rPr>
        <w:t>غیبوبة</w:t>
      </w:r>
      <w:proofErr w:type="spellEnd"/>
      <w:r w:rsidR="009917E5" w:rsidRPr="003B664E">
        <w:rPr>
          <w:rFonts w:cs="B Badr" w:hint="cs"/>
          <w:sz w:val="32"/>
          <w:szCs w:val="32"/>
          <w:rtl/>
          <w:lang w:bidi="fa-IR"/>
        </w:rPr>
        <w:t xml:space="preserve"> </w:t>
      </w:r>
      <w:proofErr w:type="spellStart"/>
      <w:r w:rsidR="009917E5" w:rsidRPr="003B664E">
        <w:rPr>
          <w:rFonts w:cs="B Badr" w:hint="cs"/>
          <w:sz w:val="32"/>
          <w:szCs w:val="32"/>
          <w:rtl/>
          <w:lang w:bidi="fa-IR"/>
        </w:rPr>
        <w:t>الشمس</w:t>
      </w:r>
      <w:proofErr w:type="spellEnd"/>
      <w:r w:rsidR="009917E5" w:rsidRPr="003B664E">
        <w:rPr>
          <w:rFonts w:cs="B Badr" w:hint="cs"/>
          <w:sz w:val="32"/>
          <w:szCs w:val="32"/>
          <w:rtl/>
          <w:lang w:bidi="fa-IR"/>
        </w:rPr>
        <w:t xml:space="preserve"> عن الافق الخاص بذلک البلد و لایلزم ان تغیب عن جمیع الافاق </w:t>
      </w:r>
      <w:proofErr w:type="spellStart"/>
      <w:r w:rsidR="009917E5" w:rsidRPr="003B664E">
        <w:rPr>
          <w:rFonts w:cs="B Badr" w:hint="cs"/>
          <w:sz w:val="32"/>
          <w:szCs w:val="32"/>
          <w:rtl/>
          <w:lang w:bidi="fa-IR"/>
        </w:rPr>
        <w:t>فلا</w:t>
      </w:r>
      <w:proofErr w:type="spellEnd"/>
      <w:r w:rsidR="009917E5" w:rsidRPr="003B664E">
        <w:rPr>
          <w:rFonts w:cs="B Badr" w:hint="cs"/>
          <w:sz w:val="32"/>
          <w:szCs w:val="32"/>
          <w:rtl/>
          <w:lang w:bidi="fa-IR"/>
        </w:rPr>
        <w:t xml:space="preserve"> </w:t>
      </w:r>
      <w:proofErr w:type="spellStart"/>
      <w:r w:rsidR="009917E5" w:rsidRPr="003B664E">
        <w:rPr>
          <w:rFonts w:cs="B Badr" w:hint="cs"/>
          <w:sz w:val="32"/>
          <w:szCs w:val="32"/>
          <w:rtl/>
          <w:lang w:bidi="fa-IR"/>
        </w:rPr>
        <w:t>یمکن</w:t>
      </w:r>
      <w:proofErr w:type="spellEnd"/>
      <w:r w:rsidR="009917E5" w:rsidRPr="003B664E">
        <w:rPr>
          <w:rFonts w:cs="B Badr" w:hint="cs"/>
          <w:sz w:val="32"/>
          <w:szCs w:val="32"/>
          <w:rtl/>
          <w:lang w:bidi="fa-IR"/>
        </w:rPr>
        <w:t xml:space="preserve"> </w:t>
      </w:r>
      <w:proofErr w:type="spellStart"/>
      <w:r w:rsidR="009917E5" w:rsidRPr="003B664E">
        <w:rPr>
          <w:rFonts w:cs="B Badr" w:hint="cs"/>
          <w:sz w:val="32"/>
          <w:szCs w:val="32"/>
          <w:rtl/>
          <w:lang w:bidi="fa-IR"/>
        </w:rPr>
        <w:t>الالتزا</w:t>
      </w:r>
      <w:r w:rsidR="00EA00FB" w:rsidRPr="003B664E">
        <w:rPr>
          <w:rFonts w:cs="B Badr" w:hint="cs"/>
          <w:sz w:val="32"/>
          <w:szCs w:val="32"/>
          <w:rtl/>
          <w:lang w:bidi="fa-IR"/>
        </w:rPr>
        <w:t>م</w:t>
      </w:r>
      <w:proofErr w:type="spellEnd"/>
      <w:r w:rsidR="00EA00FB" w:rsidRPr="003B664E">
        <w:rPr>
          <w:rFonts w:cs="B Badr" w:hint="cs"/>
          <w:sz w:val="32"/>
          <w:szCs w:val="32"/>
          <w:rtl/>
          <w:lang w:bidi="fa-IR"/>
        </w:rPr>
        <w:t xml:space="preserve"> </w:t>
      </w:r>
      <w:proofErr w:type="spellStart"/>
      <w:r w:rsidR="00EA00FB" w:rsidRPr="003B664E">
        <w:rPr>
          <w:rFonts w:cs="B Badr" w:hint="cs"/>
          <w:sz w:val="32"/>
          <w:szCs w:val="32"/>
          <w:rtl/>
          <w:lang w:bidi="fa-IR"/>
        </w:rPr>
        <w:t>بهذا</w:t>
      </w:r>
      <w:proofErr w:type="spellEnd"/>
      <w:r w:rsidR="00EA00FB" w:rsidRPr="003B664E">
        <w:rPr>
          <w:rFonts w:cs="B Badr" w:hint="cs"/>
          <w:sz w:val="32"/>
          <w:szCs w:val="32"/>
          <w:rtl/>
          <w:lang w:bidi="fa-IR"/>
        </w:rPr>
        <w:t xml:space="preserve"> </w:t>
      </w:r>
      <w:proofErr w:type="spellStart"/>
      <w:r w:rsidR="00EA00FB" w:rsidRPr="003B664E">
        <w:rPr>
          <w:rFonts w:cs="B Badr" w:hint="cs"/>
          <w:sz w:val="32"/>
          <w:szCs w:val="32"/>
          <w:rtl/>
          <w:lang w:bidi="fa-IR"/>
        </w:rPr>
        <w:t>المعنی</w:t>
      </w:r>
      <w:proofErr w:type="spellEnd"/>
      <w:r w:rsidR="00EA00FB" w:rsidRPr="003B664E">
        <w:rPr>
          <w:rFonts w:cs="B Badr" w:hint="cs"/>
          <w:sz w:val="32"/>
          <w:szCs w:val="32"/>
          <w:rtl/>
          <w:lang w:bidi="fa-IR"/>
        </w:rPr>
        <w:t xml:space="preserve"> من</w:t>
      </w:r>
      <w:r w:rsidR="009917E5" w:rsidRPr="003B664E">
        <w:rPr>
          <w:rFonts w:cs="B Badr" w:hint="cs"/>
          <w:sz w:val="32"/>
          <w:szCs w:val="32"/>
          <w:rtl/>
          <w:lang w:bidi="fa-IR"/>
        </w:rPr>
        <w:t xml:space="preserve"> </w:t>
      </w:r>
      <w:proofErr w:type="spellStart"/>
      <w:r w:rsidR="009917E5" w:rsidRPr="003B664E">
        <w:rPr>
          <w:rFonts w:cs="B Badr" w:hint="cs"/>
          <w:sz w:val="32"/>
          <w:szCs w:val="32"/>
          <w:rtl/>
          <w:lang w:bidi="fa-IR"/>
        </w:rPr>
        <w:t>التعلیل</w:t>
      </w:r>
      <w:proofErr w:type="spellEnd"/>
      <w:r w:rsidR="00A2612D" w:rsidRPr="00A2612D">
        <w:rPr>
          <w:rFonts w:cs="B Badr" w:hint="cs"/>
          <w:sz w:val="32"/>
          <w:szCs w:val="32"/>
          <w:rtl/>
          <w:lang w:bidi="fa-IR"/>
        </w:rPr>
        <w:t xml:space="preserve"> </w:t>
      </w:r>
      <w:r w:rsidR="00A2612D" w:rsidRPr="003B664E">
        <w:rPr>
          <w:rFonts w:cs="B Badr" w:hint="cs"/>
          <w:sz w:val="32"/>
          <w:szCs w:val="32"/>
          <w:rtl/>
          <w:lang w:bidi="fa-IR"/>
        </w:rPr>
        <w:t>فی حد نفسه</w:t>
      </w:r>
      <w:r w:rsidR="009917E5" w:rsidRPr="003B664E">
        <w:rPr>
          <w:rFonts w:cs="B Badr" w:hint="cs"/>
          <w:sz w:val="32"/>
          <w:szCs w:val="32"/>
          <w:rtl/>
          <w:lang w:bidi="fa-IR"/>
        </w:rPr>
        <w:t xml:space="preserve"> </w:t>
      </w:r>
      <w:proofErr w:type="spellStart"/>
      <w:r w:rsidR="00A2612D">
        <w:rPr>
          <w:rFonts w:cs="B Badr" w:hint="cs"/>
          <w:sz w:val="32"/>
          <w:szCs w:val="32"/>
          <w:rtl/>
          <w:lang w:bidi="fa-IR"/>
        </w:rPr>
        <w:t>مضافا</w:t>
      </w:r>
      <w:proofErr w:type="spellEnd"/>
      <w:r w:rsidR="00A2612D">
        <w:rPr>
          <w:rFonts w:cs="B Badr" w:hint="cs"/>
          <w:sz w:val="32"/>
          <w:szCs w:val="32"/>
          <w:rtl/>
          <w:lang w:bidi="fa-IR"/>
        </w:rPr>
        <w:t xml:space="preserve"> الی</w:t>
      </w:r>
      <w:r w:rsidR="009917E5" w:rsidRPr="003B664E">
        <w:rPr>
          <w:rFonts w:cs="B Badr" w:hint="cs"/>
          <w:sz w:val="32"/>
          <w:szCs w:val="32"/>
          <w:rtl/>
          <w:lang w:bidi="fa-IR"/>
        </w:rPr>
        <w:t xml:space="preserve"> </w:t>
      </w:r>
      <w:proofErr w:type="spellStart"/>
      <w:r w:rsidR="009917E5" w:rsidRPr="003B664E">
        <w:rPr>
          <w:rFonts w:cs="B Badr" w:hint="cs"/>
          <w:sz w:val="32"/>
          <w:szCs w:val="32"/>
          <w:rtl/>
          <w:lang w:bidi="fa-IR"/>
        </w:rPr>
        <w:t>انه</w:t>
      </w:r>
      <w:proofErr w:type="spellEnd"/>
      <w:r w:rsidR="009917E5" w:rsidRPr="003B664E">
        <w:rPr>
          <w:rFonts w:cs="B Badr" w:hint="cs"/>
          <w:sz w:val="32"/>
          <w:szCs w:val="32"/>
          <w:rtl/>
          <w:lang w:bidi="fa-IR"/>
        </w:rPr>
        <w:t xml:space="preserve"> </w:t>
      </w:r>
      <w:proofErr w:type="spellStart"/>
      <w:r w:rsidR="00EA00FB" w:rsidRPr="003B664E">
        <w:rPr>
          <w:rFonts w:cs="B Badr" w:hint="cs"/>
          <w:sz w:val="32"/>
          <w:szCs w:val="32"/>
          <w:rtl/>
          <w:lang w:bidi="fa-IR"/>
        </w:rPr>
        <w:t>لا</w:t>
      </w:r>
      <w:r w:rsidR="009917E5" w:rsidRPr="003B664E">
        <w:rPr>
          <w:rFonts w:cs="B Badr" w:hint="cs"/>
          <w:sz w:val="32"/>
          <w:szCs w:val="32"/>
          <w:rtl/>
          <w:lang w:bidi="fa-IR"/>
        </w:rPr>
        <w:t>یناسب</w:t>
      </w:r>
      <w:proofErr w:type="spellEnd"/>
      <w:r w:rsidR="009917E5" w:rsidRPr="003B664E">
        <w:rPr>
          <w:rFonts w:cs="B Badr" w:hint="cs"/>
          <w:sz w:val="32"/>
          <w:szCs w:val="32"/>
          <w:rtl/>
          <w:lang w:bidi="fa-IR"/>
        </w:rPr>
        <w:t xml:space="preserve"> مفاد بعض </w:t>
      </w:r>
      <w:proofErr w:type="spellStart"/>
      <w:r w:rsidR="009917E5" w:rsidRPr="003B664E">
        <w:rPr>
          <w:rFonts w:cs="B Badr" w:hint="cs"/>
          <w:sz w:val="32"/>
          <w:szCs w:val="32"/>
          <w:rtl/>
          <w:lang w:bidi="fa-IR"/>
        </w:rPr>
        <w:t>الادلة</w:t>
      </w:r>
      <w:proofErr w:type="spellEnd"/>
      <w:r w:rsidR="009917E5" w:rsidRPr="003B664E">
        <w:rPr>
          <w:rFonts w:cs="B Badr" w:hint="cs"/>
          <w:sz w:val="32"/>
          <w:szCs w:val="32"/>
          <w:rtl/>
          <w:lang w:bidi="fa-IR"/>
        </w:rPr>
        <w:t xml:space="preserve"> مثل روایة </w:t>
      </w:r>
      <w:r w:rsidR="009917E5" w:rsidRPr="003B664E">
        <w:rPr>
          <w:rFonts w:cs="B Badr"/>
          <w:sz w:val="32"/>
          <w:szCs w:val="32"/>
          <w:rtl/>
          <w:lang w:bidi="fa-IR"/>
        </w:rPr>
        <w:t>عبيد اللّه بن زرارة عن أبي عبد اللّه (ع) قال: «سمعته يقول: صحبني رجل كان يمسي بالمغرب و يغلس بالفجر و كنت أنا أصلي المغرب إذا غربت الشمس و أصلي الفجر ..... إذا استبان لي الفجر. فقال لي الرجل: ما يمنعك أن تصنع مثل ما أصنع‌؟ فإن الشمس تطلع على قوم قبلنا و تغرب عنا و هي طالعة على قوم آخرين بعد. قال (ع): فقلت: إنما علينا أن نصلي إذا وجبت الشمس عنا و إذا طلع الفجر عندنا و ليس علينا إلا ذلك، و على أولئك أن يصلوا إذا غربت عنهم»</w:t>
      </w:r>
      <w:r w:rsidR="009917E5" w:rsidRPr="003B664E">
        <w:rPr>
          <w:rFonts w:cs="B Badr"/>
          <w:sz w:val="32"/>
          <w:szCs w:val="32"/>
          <w:rtl/>
        </w:rPr>
        <w:footnoteReference w:id="2"/>
      </w:r>
      <w:r w:rsidR="009917E5" w:rsidRPr="003B664E">
        <w:rPr>
          <w:rFonts w:cs="B Badr"/>
          <w:sz w:val="32"/>
          <w:szCs w:val="32"/>
          <w:rtl/>
        </w:rPr>
        <w:t>.</w:t>
      </w:r>
    </w:p>
    <w:p w:rsidR="00C710CC" w:rsidRPr="003B664E" w:rsidRDefault="009C44C9" w:rsidP="003B664E">
      <w:pPr>
        <w:rPr>
          <w:rFonts w:cs="B Badr"/>
          <w:sz w:val="32"/>
          <w:szCs w:val="32"/>
          <w:rtl/>
        </w:rPr>
      </w:pPr>
      <w:r w:rsidRPr="003B664E">
        <w:rPr>
          <w:rFonts w:cs="B Badr" w:hint="cs"/>
          <w:sz w:val="32"/>
          <w:szCs w:val="32"/>
          <w:rtl/>
        </w:rPr>
        <w:t xml:space="preserve">اما لو کان المراد من </w:t>
      </w:r>
      <w:r w:rsidR="00C710CC" w:rsidRPr="003B664E">
        <w:rPr>
          <w:rFonts w:cs="B Badr" w:hint="cs"/>
          <w:sz w:val="32"/>
          <w:szCs w:val="32"/>
          <w:rtl/>
        </w:rPr>
        <w:t xml:space="preserve"> التعلیل </w:t>
      </w:r>
      <w:r w:rsidRPr="003B664E">
        <w:rPr>
          <w:rFonts w:cs="B Badr" w:hint="cs"/>
          <w:sz w:val="32"/>
          <w:szCs w:val="32"/>
          <w:rtl/>
        </w:rPr>
        <w:t xml:space="preserve">الوارد </w:t>
      </w:r>
      <w:r w:rsidR="00C710CC" w:rsidRPr="003B664E">
        <w:rPr>
          <w:rFonts w:cs="B Badr" w:hint="cs"/>
          <w:sz w:val="32"/>
          <w:szCs w:val="32"/>
          <w:rtl/>
        </w:rPr>
        <w:t>فی ال</w:t>
      </w:r>
      <w:r w:rsidR="003B664E">
        <w:rPr>
          <w:rFonts w:cs="B Badr" w:hint="cs"/>
          <w:sz w:val="32"/>
          <w:szCs w:val="32"/>
          <w:rtl/>
        </w:rPr>
        <w:t>موثق</w:t>
      </w:r>
      <w:r w:rsidR="00C710CC" w:rsidRPr="003B664E">
        <w:rPr>
          <w:rFonts w:cs="B Badr" w:hint="cs"/>
          <w:sz w:val="32"/>
          <w:szCs w:val="32"/>
          <w:rtl/>
        </w:rPr>
        <w:t xml:space="preserve">ة ان الشمس </w:t>
      </w:r>
      <w:r w:rsidR="003B664E">
        <w:rPr>
          <w:rFonts w:cs="B Badr" w:hint="cs"/>
          <w:sz w:val="32"/>
          <w:szCs w:val="32"/>
          <w:rtl/>
        </w:rPr>
        <w:t>ت</w:t>
      </w:r>
      <w:r w:rsidR="00C710CC" w:rsidRPr="003B664E">
        <w:rPr>
          <w:rFonts w:cs="B Badr" w:hint="cs"/>
          <w:sz w:val="32"/>
          <w:szCs w:val="32"/>
          <w:rtl/>
        </w:rPr>
        <w:t>غ</w:t>
      </w:r>
      <w:r w:rsidR="003B664E">
        <w:rPr>
          <w:rFonts w:cs="B Badr" w:hint="cs"/>
          <w:sz w:val="32"/>
          <w:szCs w:val="32"/>
          <w:rtl/>
        </w:rPr>
        <w:t>ي</w:t>
      </w:r>
      <w:r w:rsidR="00C710CC" w:rsidRPr="003B664E">
        <w:rPr>
          <w:rFonts w:cs="B Badr" w:hint="cs"/>
          <w:sz w:val="32"/>
          <w:szCs w:val="32"/>
          <w:rtl/>
        </w:rPr>
        <w:t xml:space="preserve">ب عن المخاطب بحسب نظره الخطئی لحائل و مانع قبل ان تغیب عند الامام علیه السلام </w:t>
      </w:r>
      <w:r w:rsidR="003B664E">
        <w:rPr>
          <w:rFonts w:cs="B Badr" w:hint="cs"/>
          <w:sz w:val="32"/>
          <w:szCs w:val="32"/>
          <w:rtl/>
        </w:rPr>
        <w:t xml:space="preserve">و ان </w:t>
      </w:r>
      <w:r w:rsidR="00C710CC" w:rsidRPr="003B664E">
        <w:rPr>
          <w:rFonts w:cs="B Badr" w:hint="cs"/>
          <w:sz w:val="32"/>
          <w:szCs w:val="32"/>
          <w:rtl/>
        </w:rPr>
        <w:t>فی هذا التقدیر یلزم علی</w:t>
      </w:r>
      <w:r w:rsidR="00A2612D">
        <w:rPr>
          <w:rFonts w:cs="B Badr" w:hint="cs"/>
          <w:sz w:val="32"/>
          <w:szCs w:val="32"/>
          <w:rtl/>
        </w:rPr>
        <w:t xml:space="preserve"> مثل</w:t>
      </w:r>
      <w:r w:rsidR="00C710CC" w:rsidRPr="003B664E">
        <w:rPr>
          <w:rFonts w:cs="B Badr" w:hint="cs"/>
          <w:sz w:val="32"/>
          <w:szCs w:val="32"/>
          <w:rtl/>
        </w:rPr>
        <w:t xml:space="preserve"> یعقوب</w:t>
      </w:r>
      <w:r w:rsidR="00A2612D">
        <w:rPr>
          <w:rFonts w:cs="B Badr" w:hint="cs"/>
          <w:sz w:val="32"/>
          <w:szCs w:val="32"/>
          <w:rtl/>
        </w:rPr>
        <w:t xml:space="preserve"> بن شعيب</w:t>
      </w:r>
      <w:r w:rsidR="00C710CC" w:rsidRPr="003B664E">
        <w:rPr>
          <w:rFonts w:cs="B Badr" w:hint="cs"/>
          <w:sz w:val="32"/>
          <w:szCs w:val="32"/>
          <w:rtl/>
        </w:rPr>
        <w:t xml:space="preserve"> ان یمسّی بالمغرب قلیلا حیث ان الشمس لم تسقط بعد </w:t>
      </w:r>
      <w:r w:rsidR="003B664E">
        <w:rPr>
          <w:rFonts w:cs="B Badr" w:hint="cs"/>
          <w:sz w:val="32"/>
          <w:szCs w:val="32"/>
          <w:rtl/>
        </w:rPr>
        <w:t>ف</w:t>
      </w:r>
      <w:r w:rsidR="00C710CC" w:rsidRPr="003B664E">
        <w:rPr>
          <w:rFonts w:cs="B Badr" w:hint="cs"/>
          <w:sz w:val="32"/>
          <w:szCs w:val="32"/>
          <w:rtl/>
        </w:rPr>
        <w:t xml:space="preserve">بناء علی المعنی الثانی لا تدل الصحیحة علی قول المشهور لان الامر بالتأخیر و التمسیة یکون من باب الاحتیاط و المقدمة العلمیة حیث یحتمل عدم تحقق الغروب حقیقة  لا انه </w:t>
      </w:r>
      <w:r w:rsidRPr="003B664E">
        <w:rPr>
          <w:rFonts w:cs="B Badr" w:hint="cs"/>
          <w:sz w:val="32"/>
          <w:szCs w:val="32"/>
          <w:rtl/>
        </w:rPr>
        <w:t>احرز حدوث استتارالقرص و بعد احرازه</w:t>
      </w:r>
      <w:r w:rsidR="00C710CC" w:rsidRPr="003B664E">
        <w:rPr>
          <w:rFonts w:cs="B Badr" w:hint="cs"/>
          <w:sz w:val="32"/>
          <w:szCs w:val="32"/>
          <w:rtl/>
        </w:rPr>
        <w:t xml:space="preserve"> لایکفی مجرد الاستتار </w:t>
      </w:r>
      <w:r w:rsidR="003B664E">
        <w:rPr>
          <w:rFonts w:cs="B Badr" w:hint="cs"/>
          <w:sz w:val="32"/>
          <w:szCs w:val="32"/>
          <w:rtl/>
        </w:rPr>
        <w:t>بل</w:t>
      </w:r>
      <w:r w:rsidR="00C710CC" w:rsidRPr="003B664E">
        <w:rPr>
          <w:rFonts w:cs="B Badr" w:hint="cs"/>
          <w:sz w:val="32"/>
          <w:szCs w:val="32"/>
          <w:rtl/>
        </w:rPr>
        <w:t xml:space="preserve"> یجب علیه التمسیة قلیلا </w:t>
      </w:r>
      <w:r w:rsidRPr="003B664E">
        <w:rPr>
          <w:rFonts w:cs="B Badr" w:hint="cs"/>
          <w:sz w:val="32"/>
          <w:szCs w:val="32"/>
          <w:rtl/>
        </w:rPr>
        <w:t>.</w:t>
      </w:r>
      <w:r w:rsidR="00C710CC" w:rsidRPr="003B664E">
        <w:rPr>
          <w:rFonts w:cs="B Badr" w:hint="cs"/>
          <w:sz w:val="32"/>
          <w:szCs w:val="32"/>
          <w:rtl/>
        </w:rPr>
        <w:t xml:space="preserve"> هذا اشکال السید الحکیم و السید الخوئی قدس سرهما .</w:t>
      </w:r>
    </w:p>
    <w:p w:rsidR="00C710CC" w:rsidRPr="003B664E" w:rsidRDefault="00D3116F" w:rsidP="00F332B4">
      <w:pPr>
        <w:rPr>
          <w:rFonts w:cs="B Badr"/>
          <w:sz w:val="32"/>
          <w:szCs w:val="32"/>
          <w:rtl/>
        </w:rPr>
      </w:pPr>
      <w:r w:rsidRPr="003B664E">
        <w:rPr>
          <w:rFonts w:cs="B Badr" w:hint="cs"/>
          <w:sz w:val="32"/>
          <w:szCs w:val="32"/>
          <w:rtl/>
        </w:rPr>
        <w:lastRenderedPageBreak/>
        <w:t>حاصل الاشکال ان ما یمکن الالتزام به فی المراد من التعلیل هو ان المخاطب ترایء له استتار القرص خطأ بینما ان الشمس لم تسقط بعد و هذا المعنی یناسب القول الثانی لا قول المشهور .</w:t>
      </w:r>
    </w:p>
    <w:p w:rsidR="000533EF" w:rsidRPr="003B664E" w:rsidRDefault="000533EF" w:rsidP="00A2612D">
      <w:pPr>
        <w:rPr>
          <w:rFonts w:cs="B Badr"/>
          <w:sz w:val="32"/>
          <w:szCs w:val="32"/>
          <w:rtl/>
        </w:rPr>
      </w:pPr>
      <w:r w:rsidRPr="003B664E">
        <w:rPr>
          <w:rFonts w:cs="B Badr" w:hint="cs"/>
          <w:sz w:val="32"/>
          <w:szCs w:val="32"/>
          <w:rtl/>
        </w:rPr>
        <w:t>و الجواب عنه هو ان ال</w:t>
      </w:r>
      <w:r w:rsidR="003B664E">
        <w:rPr>
          <w:rFonts w:cs="B Badr" w:hint="cs"/>
          <w:sz w:val="32"/>
          <w:szCs w:val="32"/>
          <w:rtl/>
        </w:rPr>
        <w:t>موثق</w:t>
      </w:r>
      <w:r w:rsidRPr="003B664E">
        <w:rPr>
          <w:rFonts w:cs="B Badr" w:hint="cs"/>
          <w:sz w:val="32"/>
          <w:szCs w:val="32"/>
          <w:rtl/>
        </w:rPr>
        <w:t>ة</w:t>
      </w:r>
      <w:r w:rsidR="00EA00FB" w:rsidRPr="003B664E">
        <w:rPr>
          <w:rFonts w:cs="B Badr" w:hint="cs"/>
          <w:sz w:val="32"/>
          <w:szCs w:val="32"/>
          <w:rtl/>
        </w:rPr>
        <w:t xml:space="preserve"> مشتملة علی حکم مع </w:t>
      </w:r>
      <w:r w:rsidR="00021576" w:rsidRPr="003B664E">
        <w:rPr>
          <w:rFonts w:cs="B Badr" w:hint="cs"/>
          <w:sz w:val="32"/>
          <w:szCs w:val="32"/>
          <w:rtl/>
        </w:rPr>
        <w:t xml:space="preserve">علته </w:t>
      </w:r>
      <w:r w:rsidRPr="003B664E">
        <w:rPr>
          <w:rFonts w:cs="B Badr" w:hint="cs"/>
          <w:sz w:val="32"/>
          <w:szCs w:val="32"/>
          <w:rtl/>
        </w:rPr>
        <w:t xml:space="preserve"> اما الحکم المذکور فلزوم التمسیة بالمغرب قلیلا</w:t>
      </w:r>
    </w:p>
    <w:p w:rsidR="00FB1AA1" w:rsidRPr="003B664E" w:rsidRDefault="00021576" w:rsidP="00131F0A">
      <w:pPr>
        <w:rPr>
          <w:rFonts w:cs="B Badr"/>
          <w:sz w:val="32"/>
          <w:szCs w:val="32"/>
          <w:lang w:bidi="fa-IR"/>
        </w:rPr>
      </w:pPr>
      <w:r w:rsidRPr="003B664E">
        <w:rPr>
          <w:rFonts w:cs="B Badr" w:hint="cs"/>
          <w:sz w:val="32"/>
          <w:szCs w:val="32"/>
          <w:rtl/>
        </w:rPr>
        <w:t xml:space="preserve">فلابد من تعیین المراد بقوله علیه السلام </w:t>
      </w:r>
      <w:r w:rsidR="000533EF" w:rsidRPr="003B664E">
        <w:rPr>
          <w:rFonts w:cs="B Badr" w:hint="cs"/>
          <w:sz w:val="32"/>
          <w:szCs w:val="32"/>
          <w:rtl/>
        </w:rPr>
        <w:t xml:space="preserve"> </w:t>
      </w:r>
      <w:r w:rsidRPr="003B664E">
        <w:rPr>
          <w:rFonts w:cs="B Badr" w:hint="cs"/>
          <w:sz w:val="32"/>
          <w:szCs w:val="32"/>
          <w:rtl/>
        </w:rPr>
        <w:t>«</w:t>
      </w:r>
      <w:r w:rsidR="000533EF" w:rsidRPr="003B664E">
        <w:rPr>
          <w:rFonts w:cs="B Badr" w:hint="cs"/>
          <w:sz w:val="32"/>
          <w:szCs w:val="32"/>
          <w:rtl/>
        </w:rPr>
        <w:t>مس</w:t>
      </w:r>
      <w:r w:rsidRPr="003B664E">
        <w:rPr>
          <w:rFonts w:cs="B Badr" w:hint="cs"/>
          <w:sz w:val="32"/>
          <w:szCs w:val="32"/>
          <w:rtl/>
        </w:rPr>
        <w:t>ّ</w:t>
      </w:r>
      <w:r w:rsidR="000533EF" w:rsidRPr="003B664E">
        <w:rPr>
          <w:rFonts w:cs="B Badr" w:hint="cs"/>
          <w:sz w:val="32"/>
          <w:szCs w:val="32"/>
          <w:rtl/>
        </w:rPr>
        <w:t xml:space="preserve">وا بالمغرب قلیلا » هل هو بمعنی لزوم الانتظار فیما اذا شک فی استتار القرص او </w:t>
      </w:r>
      <w:r w:rsidRPr="003B664E">
        <w:rPr>
          <w:rFonts w:cs="B Badr" w:hint="cs"/>
          <w:sz w:val="32"/>
          <w:szCs w:val="32"/>
          <w:rtl/>
        </w:rPr>
        <w:t>ان معناه وجوب</w:t>
      </w:r>
      <w:r w:rsidR="000533EF" w:rsidRPr="003B664E">
        <w:rPr>
          <w:rFonts w:cs="B Badr" w:hint="cs"/>
          <w:sz w:val="32"/>
          <w:szCs w:val="32"/>
          <w:rtl/>
        </w:rPr>
        <w:t xml:space="preserve"> الانتظار حتی فی فرض احراز استتار القرص</w:t>
      </w:r>
      <w:r w:rsidR="003B664E">
        <w:rPr>
          <w:rFonts w:cs="B Badr" w:hint="cs"/>
          <w:sz w:val="32"/>
          <w:szCs w:val="32"/>
          <w:rtl/>
        </w:rPr>
        <w:t xml:space="preserve"> ،</w:t>
      </w:r>
      <w:r w:rsidR="000533EF" w:rsidRPr="003B664E">
        <w:rPr>
          <w:rFonts w:cs="B Badr" w:hint="cs"/>
          <w:sz w:val="32"/>
          <w:szCs w:val="32"/>
          <w:rtl/>
        </w:rPr>
        <w:t xml:space="preserve"> </w:t>
      </w:r>
      <w:r w:rsidR="009C44C9" w:rsidRPr="003B664E">
        <w:rPr>
          <w:rFonts w:cs="B Badr" w:hint="cs"/>
          <w:sz w:val="32"/>
          <w:szCs w:val="32"/>
          <w:rtl/>
        </w:rPr>
        <w:t>فان</w:t>
      </w:r>
      <w:r w:rsidR="00FB4C5A" w:rsidRPr="003B664E">
        <w:rPr>
          <w:rFonts w:cs="B Badr" w:hint="cs"/>
          <w:sz w:val="32"/>
          <w:szCs w:val="32"/>
          <w:rtl/>
        </w:rPr>
        <w:t xml:space="preserve"> </w:t>
      </w:r>
      <w:r w:rsidR="003B664E">
        <w:rPr>
          <w:rFonts w:cs="B Badr" w:hint="cs"/>
          <w:sz w:val="32"/>
          <w:szCs w:val="32"/>
          <w:rtl/>
        </w:rPr>
        <w:t>لاحظنا</w:t>
      </w:r>
      <w:r w:rsidR="00540DD3" w:rsidRPr="003B664E">
        <w:rPr>
          <w:rFonts w:cs="B Badr" w:hint="cs"/>
          <w:sz w:val="32"/>
          <w:szCs w:val="32"/>
          <w:rtl/>
        </w:rPr>
        <w:t xml:space="preserve"> </w:t>
      </w:r>
      <w:proofErr w:type="spellStart"/>
      <w:r w:rsidR="00FB4C5A" w:rsidRPr="003B664E">
        <w:rPr>
          <w:rFonts w:cs="B Badr" w:hint="cs"/>
          <w:sz w:val="32"/>
          <w:szCs w:val="32"/>
          <w:rtl/>
          <w:lang w:bidi="fa-IR"/>
        </w:rPr>
        <w:t>روایة</w:t>
      </w:r>
      <w:proofErr w:type="spellEnd"/>
      <w:r w:rsidR="00FB4C5A" w:rsidRPr="003B664E">
        <w:rPr>
          <w:rFonts w:cs="B Badr" w:hint="cs"/>
          <w:sz w:val="32"/>
          <w:szCs w:val="32"/>
          <w:rtl/>
          <w:lang w:bidi="fa-IR"/>
        </w:rPr>
        <w:t xml:space="preserve"> جارود المتقدمة </w:t>
      </w:r>
      <w:r w:rsidR="00540DD3" w:rsidRPr="003B664E">
        <w:rPr>
          <w:rFonts w:cs="B Badr" w:hint="cs"/>
          <w:sz w:val="32"/>
          <w:szCs w:val="32"/>
          <w:rtl/>
          <w:lang w:bidi="fa-IR"/>
        </w:rPr>
        <w:t xml:space="preserve">ـ </w:t>
      </w:r>
      <w:r w:rsidR="00FB4C5A" w:rsidRPr="003B664E">
        <w:rPr>
          <w:rFonts w:cs="B Badr" w:hint="cs"/>
          <w:sz w:val="32"/>
          <w:szCs w:val="32"/>
          <w:rtl/>
          <w:lang w:bidi="fa-IR"/>
        </w:rPr>
        <w:t xml:space="preserve">حیث تضمنت علی نفس الحکم </w:t>
      </w:r>
      <w:r w:rsidR="00540DD3" w:rsidRPr="003B664E">
        <w:rPr>
          <w:rFonts w:cs="B Badr" w:hint="cs"/>
          <w:sz w:val="32"/>
          <w:szCs w:val="32"/>
          <w:rtl/>
          <w:lang w:bidi="fa-IR"/>
        </w:rPr>
        <w:t>المذکور</w:t>
      </w:r>
      <w:r w:rsidRPr="003B664E">
        <w:rPr>
          <w:rFonts w:cs="B Badr" w:hint="cs"/>
          <w:sz w:val="32"/>
          <w:szCs w:val="32"/>
          <w:rtl/>
          <w:lang w:bidi="fa-IR"/>
        </w:rPr>
        <w:t xml:space="preserve">ـ </w:t>
      </w:r>
      <w:proofErr w:type="spellStart"/>
      <w:r w:rsidRPr="003B664E">
        <w:rPr>
          <w:rFonts w:cs="B Badr" w:hint="cs"/>
          <w:sz w:val="32"/>
          <w:szCs w:val="32"/>
          <w:rtl/>
          <w:lang w:bidi="fa-IR"/>
        </w:rPr>
        <w:t>مس</w:t>
      </w:r>
      <w:r w:rsidR="00540DD3" w:rsidRPr="003B664E">
        <w:rPr>
          <w:rFonts w:cs="B Badr" w:hint="cs"/>
          <w:sz w:val="32"/>
          <w:szCs w:val="32"/>
          <w:rtl/>
          <w:lang w:bidi="fa-IR"/>
        </w:rPr>
        <w:t>ّ</w:t>
      </w:r>
      <w:r w:rsidRPr="003B664E">
        <w:rPr>
          <w:rFonts w:cs="B Badr" w:hint="cs"/>
          <w:sz w:val="32"/>
          <w:szCs w:val="32"/>
          <w:rtl/>
          <w:lang w:bidi="fa-IR"/>
        </w:rPr>
        <w:t>وا</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بالمغرب</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قلیلا</w:t>
      </w:r>
      <w:proofErr w:type="spellEnd"/>
      <w:r w:rsidRPr="003B664E">
        <w:rPr>
          <w:rFonts w:cs="B Badr" w:hint="cs"/>
          <w:sz w:val="32"/>
          <w:szCs w:val="32"/>
          <w:rtl/>
          <w:lang w:bidi="fa-IR"/>
        </w:rPr>
        <w:t xml:space="preserve"> ـ</w:t>
      </w:r>
      <w:r w:rsidR="00131F0A">
        <w:rPr>
          <w:rFonts w:cs="B Badr" w:hint="cs"/>
          <w:sz w:val="32"/>
          <w:szCs w:val="32"/>
          <w:rtl/>
          <w:lang w:bidi="fa-IR"/>
        </w:rPr>
        <w:t xml:space="preserve"> </w:t>
      </w:r>
      <w:proofErr w:type="spellStart"/>
      <w:r w:rsidR="00131F0A">
        <w:rPr>
          <w:rFonts w:cs="B Badr" w:hint="cs"/>
          <w:sz w:val="32"/>
          <w:szCs w:val="32"/>
          <w:rtl/>
          <w:lang w:bidi="fa-IR"/>
        </w:rPr>
        <w:t>نری</w:t>
      </w:r>
      <w:proofErr w:type="spellEnd"/>
      <w:r w:rsidR="00131F0A">
        <w:rPr>
          <w:rFonts w:cs="B Badr" w:hint="cs"/>
          <w:sz w:val="32"/>
          <w:szCs w:val="32"/>
          <w:rtl/>
          <w:lang w:bidi="fa-IR"/>
        </w:rPr>
        <w:t xml:space="preserve"> ان </w:t>
      </w:r>
      <w:proofErr w:type="spellStart"/>
      <w:r w:rsidR="00131F0A">
        <w:rPr>
          <w:rFonts w:cs="B Badr" w:hint="cs"/>
          <w:sz w:val="32"/>
          <w:szCs w:val="32"/>
          <w:rtl/>
          <w:lang w:bidi="fa-IR"/>
        </w:rPr>
        <w:t>مفاده</w:t>
      </w:r>
      <w:proofErr w:type="spellEnd"/>
      <w:r w:rsidR="00131F0A">
        <w:rPr>
          <w:rFonts w:cs="B Badr" w:hint="cs"/>
          <w:sz w:val="32"/>
          <w:szCs w:val="32"/>
          <w:rtl/>
          <w:lang w:bidi="fa-IR"/>
        </w:rPr>
        <w:t xml:space="preserve"> وجوب </w:t>
      </w:r>
      <w:proofErr w:type="spellStart"/>
      <w:r w:rsidR="00131F0A">
        <w:rPr>
          <w:rFonts w:cs="B Badr" w:hint="cs"/>
          <w:sz w:val="32"/>
          <w:szCs w:val="32"/>
          <w:rtl/>
          <w:lang w:bidi="fa-IR"/>
        </w:rPr>
        <w:t>الانتظار</w:t>
      </w:r>
      <w:proofErr w:type="spellEnd"/>
      <w:r w:rsidRPr="003B664E">
        <w:rPr>
          <w:rFonts w:cs="B Badr" w:hint="cs"/>
          <w:sz w:val="32"/>
          <w:szCs w:val="32"/>
          <w:rtl/>
          <w:lang w:bidi="fa-IR"/>
        </w:rPr>
        <w:t xml:space="preserve"> فی فرض </w:t>
      </w:r>
      <w:proofErr w:type="spellStart"/>
      <w:r w:rsidRPr="003B664E">
        <w:rPr>
          <w:rFonts w:cs="B Badr" w:hint="cs"/>
          <w:sz w:val="32"/>
          <w:szCs w:val="32"/>
          <w:rtl/>
          <w:lang w:bidi="fa-IR"/>
        </w:rPr>
        <w:t>العلم</w:t>
      </w:r>
      <w:proofErr w:type="spellEnd"/>
      <w:r w:rsidR="00FB4C5A" w:rsidRPr="003B664E">
        <w:rPr>
          <w:rFonts w:cs="B Badr" w:hint="cs"/>
          <w:sz w:val="32"/>
          <w:szCs w:val="32"/>
          <w:rtl/>
          <w:lang w:bidi="fa-IR"/>
        </w:rPr>
        <w:t xml:space="preserve"> </w:t>
      </w:r>
      <w:r w:rsidRPr="003B664E">
        <w:rPr>
          <w:rFonts w:cs="B Badr" w:hint="cs"/>
          <w:sz w:val="32"/>
          <w:szCs w:val="32"/>
          <w:rtl/>
          <w:lang w:bidi="fa-IR"/>
        </w:rPr>
        <w:t>ب</w:t>
      </w:r>
      <w:r w:rsidR="00FB4C5A" w:rsidRPr="003B664E">
        <w:rPr>
          <w:rFonts w:cs="B Badr" w:hint="cs"/>
          <w:sz w:val="32"/>
          <w:szCs w:val="32"/>
          <w:rtl/>
          <w:lang w:bidi="fa-IR"/>
        </w:rPr>
        <w:t xml:space="preserve">استتار القرص باعتبار ان الامام علیه السلام امرهم بالتمسیة قلیلا عن وقت استتار </w:t>
      </w:r>
      <w:proofErr w:type="spellStart"/>
      <w:r w:rsidR="00FB4C5A" w:rsidRPr="003B664E">
        <w:rPr>
          <w:rFonts w:cs="B Badr" w:hint="cs"/>
          <w:sz w:val="32"/>
          <w:szCs w:val="32"/>
          <w:rtl/>
          <w:lang w:bidi="fa-IR"/>
        </w:rPr>
        <w:t>القرص</w:t>
      </w:r>
      <w:proofErr w:type="spellEnd"/>
      <w:r w:rsidR="00FB4C5A" w:rsidRPr="003B664E">
        <w:rPr>
          <w:rFonts w:cs="B Badr" w:hint="cs"/>
          <w:sz w:val="32"/>
          <w:szCs w:val="32"/>
          <w:rtl/>
          <w:lang w:bidi="fa-IR"/>
        </w:rPr>
        <w:t xml:space="preserve"> </w:t>
      </w:r>
      <w:r w:rsidR="00540DD3" w:rsidRPr="003B664E">
        <w:rPr>
          <w:rFonts w:cs="B Badr" w:hint="cs"/>
          <w:sz w:val="32"/>
          <w:szCs w:val="32"/>
          <w:rtl/>
          <w:lang w:bidi="fa-IR"/>
        </w:rPr>
        <w:t xml:space="preserve">ـ </w:t>
      </w:r>
      <w:proofErr w:type="spellStart"/>
      <w:r w:rsidR="00131F0A">
        <w:rPr>
          <w:rFonts w:cs="B Badr" w:hint="cs"/>
          <w:sz w:val="32"/>
          <w:szCs w:val="32"/>
          <w:rtl/>
          <w:lang w:bidi="fa-IR"/>
        </w:rPr>
        <w:t>ومن</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المعلوم</w:t>
      </w:r>
      <w:proofErr w:type="spellEnd"/>
      <w:r w:rsidR="00131F0A">
        <w:rPr>
          <w:rFonts w:cs="B Badr" w:hint="cs"/>
          <w:sz w:val="32"/>
          <w:szCs w:val="32"/>
          <w:rtl/>
          <w:lang w:bidi="fa-IR"/>
        </w:rPr>
        <w:t xml:space="preserve"> ان </w:t>
      </w:r>
      <w:proofErr w:type="spellStart"/>
      <w:r w:rsidR="00131F0A">
        <w:rPr>
          <w:rFonts w:cs="B Badr" w:hint="cs"/>
          <w:sz w:val="32"/>
          <w:szCs w:val="32"/>
          <w:rtl/>
          <w:lang w:bidi="fa-IR"/>
        </w:rPr>
        <w:t>معناه</w:t>
      </w:r>
      <w:proofErr w:type="spellEnd"/>
      <w:r w:rsidR="00131F0A">
        <w:rPr>
          <w:rFonts w:cs="B Badr" w:hint="cs"/>
          <w:sz w:val="32"/>
          <w:szCs w:val="32"/>
          <w:rtl/>
          <w:lang w:bidi="fa-IR"/>
        </w:rPr>
        <w:t xml:space="preserve"> </w:t>
      </w:r>
      <w:r w:rsidR="00540DD3" w:rsidRPr="003B664E">
        <w:rPr>
          <w:rFonts w:cs="B Badr" w:hint="cs"/>
          <w:sz w:val="32"/>
          <w:szCs w:val="32"/>
          <w:rtl/>
          <w:lang w:bidi="fa-IR"/>
        </w:rPr>
        <w:t xml:space="preserve"> </w:t>
      </w:r>
      <w:r w:rsidR="00FB4C5A" w:rsidRPr="003B664E">
        <w:rPr>
          <w:rFonts w:cs="B Badr" w:hint="cs"/>
          <w:sz w:val="32"/>
          <w:szCs w:val="32"/>
          <w:rtl/>
          <w:lang w:bidi="fa-IR"/>
        </w:rPr>
        <w:t xml:space="preserve">هو لزوم </w:t>
      </w:r>
      <w:proofErr w:type="spellStart"/>
      <w:r w:rsidR="00FB4C5A" w:rsidRPr="003B664E">
        <w:rPr>
          <w:rFonts w:cs="B Badr" w:hint="cs"/>
          <w:sz w:val="32"/>
          <w:szCs w:val="32"/>
          <w:rtl/>
          <w:lang w:bidi="fa-IR"/>
        </w:rPr>
        <w:t>التأخیر</w:t>
      </w:r>
      <w:proofErr w:type="spellEnd"/>
      <w:r w:rsidR="00FB4C5A" w:rsidRPr="003B664E">
        <w:rPr>
          <w:rFonts w:cs="B Badr" w:hint="cs"/>
          <w:sz w:val="32"/>
          <w:szCs w:val="32"/>
          <w:rtl/>
          <w:lang w:bidi="fa-IR"/>
        </w:rPr>
        <w:t xml:space="preserve"> بالمغرب فی صورة العلم بالاستتار . </w:t>
      </w:r>
      <w:proofErr w:type="spellStart"/>
      <w:r w:rsidR="00131F0A">
        <w:rPr>
          <w:rFonts w:cs="B Badr" w:hint="cs"/>
          <w:sz w:val="32"/>
          <w:szCs w:val="32"/>
          <w:rtl/>
          <w:lang w:bidi="fa-IR"/>
        </w:rPr>
        <w:t>ف</w:t>
      </w:r>
      <w:r w:rsidR="0027170D" w:rsidRPr="003B664E">
        <w:rPr>
          <w:rFonts w:cs="B Badr" w:hint="cs"/>
          <w:sz w:val="32"/>
          <w:szCs w:val="32"/>
          <w:rtl/>
          <w:lang w:bidi="fa-IR"/>
        </w:rPr>
        <w:t>اذا</w:t>
      </w:r>
      <w:proofErr w:type="spellEnd"/>
      <w:r w:rsidR="0027170D" w:rsidRPr="003B664E">
        <w:rPr>
          <w:rFonts w:cs="B Badr" w:hint="cs"/>
          <w:sz w:val="32"/>
          <w:szCs w:val="32"/>
          <w:rtl/>
          <w:lang w:bidi="fa-IR"/>
        </w:rPr>
        <w:t xml:space="preserve"> حصلنا علی </w:t>
      </w:r>
      <w:r w:rsidR="00540DD3" w:rsidRPr="003B664E">
        <w:rPr>
          <w:rFonts w:cs="B Badr" w:hint="cs"/>
          <w:sz w:val="32"/>
          <w:szCs w:val="32"/>
          <w:rtl/>
          <w:lang w:bidi="fa-IR"/>
        </w:rPr>
        <w:t>هذا ال</w:t>
      </w:r>
      <w:r w:rsidR="0027170D" w:rsidRPr="003B664E">
        <w:rPr>
          <w:rFonts w:cs="B Badr" w:hint="cs"/>
          <w:sz w:val="32"/>
          <w:szCs w:val="32"/>
          <w:rtl/>
          <w:lang w:bidi="fa-IR"/>
        </w:rPr>
        <w:t xml:space="preserve">معنی </w:t>
      </w:r>
      <w:r w:rsidR="00540DD3" w:rsidRPr="003B664E">
        <w:rPr>
          <w:rFonts w:cs="B Badr" w:hint="cs"/>
          <w:sz w:val="32"/>
          <w:szCs w:val="32"/>
          <w:rtl/>
          <w:lang w:bidi="fa-IR"/>
        </w:rPr>
        <w:t xml:space="preserve">من </w:t>
      </w:r>
      <w:r w:rsidR="0027170D" w:rsidRPr="003B664E">
        <w:rPr>
          <w:rFonts w:cs="B Badr" w:hint="cs"/>
          <w:sz w:val="32"/>
          <w:szCs w:val="32"/>
          <w:rtl/>
          <w:lang w:bidi="fa-IR"/>
        </w:rPr>
        <w:t xml:space="preserve">الصدر </w:t>
      </w:r>
      <w:r w:rsidRPr="003B664E">
        <w:rPr>
          <w:rFonts w:cs="B Badr" w:hint="cs"/>
          <w:sz w:val="32"/>
          <w:szCs w:val="32"/>
          <w:rtl/>
          <w:lang w:bidi="fa-IR"/>
        </w:rPr>
        <w:t xml:space="preserve">نظرا الی معتبرة </w:t>
      </w:r>
      <w:proofErr w:type="spellStart"/>
      <w:r w:rsidRPr="003B664E">
        <w:rPr>
          <w:rFonts w:cs="B Badr" w:hint="cs"/>
          <w:sz w:val="32"/>
          <w:szCs w:val="32"/>
          <w:rtl/>
          <w:lang w:bidi="fa-IR"/>
        </w:rPr>
        <w:t>جارود</w:t>
      </w:r>
      <w:proofErr w:type="spellEnd"/>
      <w:r w:rsidRPr="003B664E">
        <w:rPr>
          <w:rFonts w:cs="B Badr" w:hint="cs"/>
          <w:sz w:val="32"/>
          <w:szCs w:val="32"/>
          <w:rtl/>
          <w:lang w:bidi="fa-IR"/>
        </w:rPr>
        <w:t xml:space="preserve"> و </w:t>
      </w:r>
      <w:proofErr w:type="spellStart"/>
      <w:r w:rsidRPr="003B664E">
        <w:rPr>
          <w:rFonts w:cs="B Badr" w:hint="cs"/>
          <w:sz w:val="32"/>
          <w:szCs w:val="32"/>
          <w:rtl/>
          <w:lang w:bidi="fa-IR"/>
        </w:rPr>
        <w:t>غیرها</w:t>
      </w:r>
      <w:proofErr w:type="spellEnd"/>
      <w:r w:rsidRPr="003B664E">
        <w:rPr>
          <w:rFonts w:cs="B Badr" w:hint="cs"/>
          <w:sz w:val="32"/>
          <w:szCs w:val="32"/>
          <w:rtl/>
          <w:lang w:bidi="fa-IR"/>
        </w:rPr>
        <w:t xml:space="preserve"> </w:t>
      </w:r>
      <w:r w:rsidR="00131F0A">
        <w:rPr>
          <w:rFonts w:cs="B Badr" w:hint="cs"/>
          <w:sz w:val="32"/>
          <w:szCs w:val="32"/>
          <w:rtl/>
          <w:lang w:bidi="fa-IR"/>
        </w:rPr>
        <w:t xml:space="preserve">و کان </w:t>
      </w:r>
      <w:proofErr w:type="spellStart"/>
      <w:r w:rsidR="00131F0A" w:rsidRPr="003B664E">
        <w:rPr>
          <w:rFonts w:cs="B Badr" w:hint="cs"/>
          <w:sz w:val="32"/>
          <w:szCs w:val="32"/>
          <w:rtl/>
          <w:lang w:bidi="fa-IR"/>
        </w:rPr>
        <w:t>المراد</w:t>
      </w:r>
      <w:proofErr w:type="spellEnd"/>
      <w:r w:rsidR="00131F0A" w:rsidRPr="003B664E">
        <w:rPr>
          <w:rFonts w:cs="B Badr" w:hint="cs"/>
          <w:sz w:val="32"/>
          <w:szCs w:val="32"/>
          <w:rtl/>
          <w:lang w:bidi="fa-IR"/>
        </w:rPr>
        <w:t xml:space="preserve"> من </w:t>
      </w:r>
      <w:proofErr w:type="spellStart"/>
      <w:r w:rsidR="00131F0A" w:rsidRPr="003B664E">
        <w:rPr>
          <w:rFonts w:cs="B Badr" w:hint="cs"/>
          <w:sz w:val="32"/>
          <w:szCs w:val="32"/>
          <w:rtl/>
          <w:lang w:bidi="fa-IR"/>
        </w:rPr>
        <w:t>الصدر</w:t>
      </w:r>
      <w:proofErr w:type="spellEnd"/>
      <w:r w:rsidR="00131F0A" w:rsidRPr="003B664E">
        <w:rPr>
          <w:rFonts w:cs="B Badr" w:hint="cs"/>
          <w:sz w:val="32"/>
          <w:szCs w:val="32"/>
          <w:rtl/>
          <w:lang w:bidi="fa-IR"/>
        </w:rPr>
        <w:t xml:space="preserve"> </w:t>
      </w:r>
      <w:proofErr w:type="spellStart"/>
      <w:r w:rsidR="00131F0A" w:rsidRPr="003B664E">
        <w:rPr>
          <w:rFonts w:cs="B Badr" w:hint="cs"/>
          <w:sz w:val="32"/>
          <w:szCs w:val="32"/>
          <w:rtl/>
          <w:lang w:bidi="fa-IR"/>
        </w:rPr>
        <w:t>معلو</w:t>
      </w:r>
      <w:r w:rsidR="00131F0A">
        <w:rPr>
          <w:rFonts w:cs="B Badr" w:hint="cs"/>
          <w:sz w:val="32"/>
          <w:szCs w:val="32"/>
          <w:rtl/>
          <w:lang w:bidi="fa-IR"/>
        </w:rPr>
        <w:t>ما</w:t>
      </w:r>
      <w:proofErr w:type="spellEnd"/>
      <w:r w:rsidR="00540DD3" w:rsidRPr="003B664E">
        <w:rPr>
          <w:rFonts w:cs="B Badr" w:hint="cs"/>
          <w:sz w:val="32"/>
          <w:szCs w:val="32"/>
          <w:rtl/>
          <w:lang w:bidi="fa-IR"/>
        </w:rPr>
        <w:t xml:space="preserve"> </w:t>
      </w:r>
      <w:proofErr w:type="spellStart"/>
      <w:r w:rsidR="00540DD3" w:rsidRPr="003B664E">
        <w:rPr>
          <w:rFonts w:cs="B Badr" w:hint="cs"/>
          <w:sz w:val="32"/>
          <w:szCs w:val="32"/>
          <w:rtl/>
          <w:lang w:bidi="fa-IR"/>
        </w:rPr>
        <w:t>ثم</w:t>
      </w:r>
      <w:proofErr w:type="spellEnd"/>
      <w:r w:rsidR="0027170D" w:rsidRPr="003B664E">
        <w:rPr>
          <w:rFonts w:cs="B Badr" w:hint="cs"/>
          <w:sz w:val="32"/>
          <w:szCs w:val="32"/>
          <w:rtl/>
          <w:lang w:bidi="fa-IR"/>
        </w:rPr>
        <w:t xml:space="preserve"> </w:t>
      </w:r>
      <w:proofErr w:type="spellStart"/>
      <w:r w:rsidR="0027170D" w:rsidRPr="003B664E">
        <w:rPr>
          <w:rFonts w:cs="B Badr" w:hint="cs"/>
          <w:sz w:val="32"/>
          <w:szCs w:val="32"/>
          <w:rtl/>
          <w:lang w:bidi="fa-IR"/>
        </w:rPr>
        <w:t>رجعنا</w:t>
      </w:r>
      <w:proofErr w:type="spellEnd"/>
      <w:r w:rsidR="0027170D" w:rsidRPr="003B664E">
        <w:rPr>
          <w:rFonts w:cs="B Badr" w:hint="cs"/>
          <w:sz w:val="32"/>
          <w:szCs w:val="32"/>
          <w:rtl/>
          <w:lang w:bidi="fa-IR"/>
        </w:rPr>
        <w:t xml:space="preserve"> ا</w:t>
      </w:r>
      <w:r w:rsidR="00540DD3" w:rsidRPr="003B664E">
        <w:rPr>
          <w:rFonts w:cs="B Badr" w:hint="cs"/>
          <w:sz w:val="32"/>
          <w:szCs w:val="32"/>
          <w:rtl/>
          <w:lang w:bidi="fa-IR"/>
        </w:rPr>
        <w:t xml:space="preserve">لی التعلیل المذکور لابد وان </w:t>
      </w:r>
      <w:proofErr w:type="spellStart"/>
      <w:r w:rsidR="00540DD3" w:rsidRPr="003B664E">
        <w:rPr>
          <w:rFonts w:cs="B Badr" w:hint="cs"/>
          <w:sz w:val="32"/>
          <w:szCs w:val="32"/>
          <w:rtl/>
          <w:lang w:bidi="fa-IR"/>
        </w:rPr>
        <w:t>نفسر</w:t>
      </w:r>
      <w:proofErr w:type="spellEnd"/>
      <w:r w:rsidR="0027170D" w:rsidRPr="003B664E">
        <w:rPr>
          <w:rFonts w:cs="B Badr" w:hint="cs"/>
          <w:sz w:val="32"/>
          <w:szCs w:val="32"/>
          <w:rtl/>
          <w:lang w:bidi="fa-IR"/>
        </w:rPr>
        <w:t xml:space="preserve"> </w:t>
      </w:r>
      <w:proofErr w:type="spellStart"/>
      <w:r w:rsidR="0027170D" w:rsidRPr="003B664E">
        <w:rPr>
          <w:rFonts w:cs="B Badr" w:hint="cs"/>
          <w:sz w:val="32"/>
          <w:szCs w:val="32"/>
          <w:rtl/>
          <w:lang w:bidi="fa-IR"/>
        </w:rPr>
        <w:t>التعلیل</w:t>
      </w:r>
      <w:proofErr w:type="spellEnd"/>
      <w:r w:rsidR="0027170D" w:rsidRPr="003B664E">
        <w:rPr>
          <w:rFonts w:cs="B Badr" w:hint="cs"/>
          <w:sz w:val="32"/>
          <w:szCs w:val="32"/>
          <w:rtl/>
          <w:lang w:bidi="fa-IR"/>
        </w:rPr>
        <w:t xml:space="preserve"> </w:t>
      </w:r>
      <w:proofErr w:type="spellStart"/>
      <w:r w:rsidR="00131F0A">
        <w:rPr>
          <w:rFonts w:cs="B Badr" w:hint="cs"/>
          <w:sz w:val="32"/>
          <w:szCs w:val="32"/>
          <w:rtl/>
          <w:lang w:bidi="fa-IR"/>
        </w:rPr>
        <w:t>بالنحو</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المناسب</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ل</w:t>
      </w:r>
      <w:r w:rsidR="0027170D" w:rsidRPr="003B664E">
        <w:rPr>
          <w:rFonts w:cs="B Badr" w:hint="cs"/>
          <w:sz w:val="32"/>
          <w:szCs w:val="32"/>
          <w:rtl/>
          <w:lang w:bidi="fa-IR"/>
        </w:rPr>
        <w:t>لحکم</w:t>
      </w:r>
      <w:proofErr w:type="spellEnd"/>
      <w:r w:rsidR="0027170D" w:rsidRPr="003B664E">
        <w:rPr>
          <w:rFonts w:cs="B Badr" w:hint="cs"/>
          <w:sz w:val="32"/>
          <w:szCs w:val="32"/>
          <w:rtl/>
          <w:lang w:bidi="fa-IR"/>
        </w:rPr>
        <w:t xml:space="preserve"> </w:t>
      </w:r>
      <w:proofErr w:type="spellStart"/>
      <w:r w:rsidR="0027170D" w:rsidRPr="003B664E">
        <w:rPr>
          <w:rFonts w:cs="B Badr" w:hint="cs"/>
          <w:sz w:val="32"/>
          <w:szCs w:val="32"/>
          <w:rtl/>
          <w:lang w:bidi="fa-IR"/>
        </w:rPr>
        <w:t>المذکور</w:t>
      </w:r>
      <w:proofErr w:type="spellEnd"/>
      <w:r w:rsidR="0027170D" w:rsidRPr="003B664E">
        <w:rPr>
          <w:rFonts w:cs="B Badr" w:hint="cs"/>
          <w:sz w:val="32"/>
          <w:szCs w:val="32"/>
          <w:rtl/>
          <w:lang w:bidi="fa-IR"/>
        </w:rPr>
        <w:t xml:space="preserve"> فی </w:t>
      </w:r>
      <w:proofErr w:type="spellStart"/>
      <w:r w:rsidR="0027170D" w:rsidRPr="003B664E">
        <w:rPr>
          <w:rFonts w:cs="B Badr" w:hint="cs"/>
          <w:sz w:val="32"/>
          <w:szCs w:val="32"/>
          <w:rtl/>
          <w:lang w:bidi="fa-IR"/>
        </w:rPr>
        <w:t>الصدر</w:t>
      </w:r>
      <w:proofErr w:type="spellEnd"/>
      <w:r w:rsidR="00540DD3" w:rsidRPr="003B664E">
        <w:rPr>
          <w:rFonts w:cs="B Badr" w:hint="cs"/>
          <w:sz w:val="32"/>
          <w:szCs w:val="32"/>
          <w:rtl/>
          <w:lang w:bidi="fa-IR"/>
        </w:rPr>
        <w:t xml:space="preserve"> </w:t>
      </w:r>
      <w:r w:rsidR="00131F0A">
        <w:rPr>
          <w:rFonts w:cs="B Badr" w:hint="cs"/>
          <w:sz w:val="32"/>
          <w:szCs w:val="32"/>
          <w:rtl/>
          <w:lang w:bidi="fa-IR"/>
        </w:rPr>
        <w:t>ف</w:t>
      </w:r>
      <w:r w:rsidR="00540DD3" w:rsidRPr="003B664E">
        <w:rPr>
          <w:rFonts w:cs="B Badr" w:hint="cs"/>
          <w:sz w:val="32"/>
          <w:szCs w:val="32"/>
          <w:rtl/>
          <w:lang w:bidi="fa-IR"/>
        </w:rPr>
        <w:t>لو</w:t>
      </w:r>
      <w:r w:rsidRPr="003B664E">
        <w:rPr>
          <w:rFonts w:cs="B Badr" w:hint="cs"/>
          <w:sz w:val="32"/>
          <w:szCs w:val="32"/>
          <w:rtl/>
          <w:lang w:bidi="fa-IR"/>
        </w:rPr>
        <w:t xml:space="preserve"> </w:t>
      </w:r>
      <w:proofErr w:type="spellStart"/>
      <w:r w:rsidRPr="003B664E">
        <w:rPr>
          <w:rFonts w:cs="B Badr" w:hint="cs"/>
          <w:sz w:val="32"/>
          <w:szCs w:val="32"/>
          <w:rtl/>
          <w:lang w:bidi="fa-IR"/>
        </w:rPr>
        <w:t>حصلنا</w:t>
      </w:r>
      <w:proofErr w:type="spellEnd"/>
      <w:r w:rsidRPr="003B664E">
        <w:rPr>
          <w:rFonts w:cs="B Badr" w:hint="cs"/>
          <w:sz w:val="32"/>
          <w:szCs w:val="32"/>
          <w:rtl/>
          <w:lang w:bidi="fa-IR"/>
        </w:rPr>
        <w:t xml:space="preserve"> علی معنی معقول للتعلیل </w:t>
      </w:r>
      <w:r w:rsidR="0027170D" w:rsidRPr="003B664E">
        <w:rPr>
          <w:rFonts w:cs="B Badr" w:hint="cs"/>
          <w:sz w:val="32"/>
          <w:szCs w:val="32"/>
          <w:rtl/>
          <w:lang w:bidi="fa-IR"/>
        </w:rPr>
        <w:t>نلتزم به واما لولم نحصل</w:t>
      </w:r>
      <w:r w:rsidR="00540DD3" w:rsidRPr="003B664E">
        <w:rPr>
          <w:rFonts w:cs="B Badr" w:hint="cs"/>
          <w:sz w:val="32"/>
          <w:szCs w:val="32"/>
          <w:rtl/>
          <w:lang w:bidi="fa-IR"/>
        </w:rPr>
        <w:t xml:space="preserve"> علی</w:t>
      </w:r>
      <w:r w:rsidR="0027170D" w:rsidRPr="003B664E">
        <w:rPr>
          <w:rFonts w:cs="B Badr" w:hint="cs"/>
          <w:sz w:val="32"/>
          <w:szCs w:val="32"/>
          <w:rtl/>
          <w:lang w:bidi="fa-IR"/>
        </w:rPr>
        <w:t xml:space="preserve"> معنی معقول للتع</w:t>
      </w:r>
      <w:r w:rsidRPr="003B664E">
        <w:rPr>
          <w:rFonts w:cs="B Badr" w:hint="cs"/>
          <w:sz w:val="32"/>
          <w:szCs w:val="32"/>
          <w:rtl/>
          <w:lang w:bidi="fa-IR"/>
        </w:rPr>
        <w:t>لیل</w:t>
      </w:r>
      <w:r w:rsidR="00540DD3" w:rsidRPr="003B664E">
        <w:rPr>
          <w:rFonts w:cs="B Badr" w:hint="cs"/>
          <w:sz w:val="32"/>
          <w:szCs w:val="32"/>
          <w:rtl/>
          <w:lang w:bidi="fa-IR"/>
        </w:rPr>
        <w:t xml:space="preserve"> فیحمل علی </w:t>
      </w:r>
      <w:proofErr w:type="spellStart"/>
      <w:r w:rsidR="00540DD3" w:rsidRPr="003B664E">
        <w:rPr>
          <w:rFonts w:cs="B Badr" w:hint="cs"/>
          <w:sz w:val="32"/>
          <w:szCs w:val="32"/>
          <w:rtl/>
          <w:lang w:bidi="fa-IR"/>
        </w:rPr>
        <w:t>التقیة</w:t>
      </w:r>
      <w:proofErr w:type="spellEnd"/>
      <w:r w:rsidR="00540DD3" w:rsidRPr="003B664E">
        <w:rPr>
          <w:rFonts w:cs="B Badr" w:hint="cs"/>
          <w:sz w:val="32"/>
          <w:szCs w:val="32"/>
          <w:rtl/>
          <w:lang w:bidi="fa-IR"/>
        </w:rPr>
        <w:t xml:space="preserve">  </w:t>
      </w:r>
      <w:r w:rsidR="00257A86" w:rsidRPr="003B664E">
        <w:rPr>
          <w:rFonts w:cs="B Badr" w:hint="cs"/>
          <w:sz w:val="32"/>
          <w:szCs w:val="32"/>
          <w:rtl/>
          <w:lang w:bidi="fa-IR"/>
        </w:rPr>
        <w:t>کما صنعه صاحب الحدائق ره حیث حملت الاخبار علی التقیة واستفاد  قول المشهور منها کما تقدم ذکر ذلک ذیل روایة ابن وضاح .</w:t>
      </w:r>
    </w:p>
    <w:p w:rsidR="000849E9" w:rsidRPr="003B664E" w:rsidRDefault="00FB1AA1" w:rsidP="00A2612D">
      <w:pPr>
        <w:rPr>
          <w:rFonts w:cs="B Badr"/>
          <w:sz w:val="32"/>
          <w:szCs w:val="32"/>
          <w:rtl/>
          <w:lang w:bidi="ar"/>
        </w:rPr>
      </w:pPr>
      <w:r w:rsidRPr="003B664E">
        <w:rPr>
          <w:rFonts w:cs="B Badr" w:hint="cs"/>
          <w:sz w:val="32"/>
          <w:szCs w:val="32"/>
          <w:rtl/>
          <w:lang w:bidi="fa-IR"/>
        </w:rPr>
        <w:t xml:space="preserve">هل یتصور للتعلیل المذکور معنی معقول حتی تحمل الروایة علیه ام لا ؟ فقال السید الحکیم ره و السید الخوئی ره ان کان المراد من التعلیل  غیبوبة الشمس حقیقة عند یعقوب بن شعیب </w:t>
      </w:r>
      <w:r w:rsidR="00EF6565" w:rsidRPr="003B664E">
        <w:rPr>
          <w:rFonts w:cs="B Badr" w:hint="cs"/>
          <w:sz w:val="32"/>
          <w:szCs w:val="32"/>
          <w:rtl/>
          <w:lang w:bidi="fa-IR"/>
        </w:rPr>
        <w:t>لایمکن الالتزام بعدم غیبوبته</w:t>
      </w:r>
      <w:r w:rsidR="008122AF" w:rsidRPr="003B664E">
        <w:rPr>
          <w:rFonts w:cs="B Badr" w:hint="cs"/>
          <w:sz w:val="32"/>
          <w:szCs w:val="32"/>
          <w:rtl/>
          <w:lang w:bidi="fa-IR"/>
        </w:rPr>
        <w:t>ا</w:t>
      </w:r>
      <w:r w:rsidR="00EF6565" w:rsidRPr="003B664E">
        <w:rPr>
          <w:rFonts w:cs="B Badr" w:hint="cs"/>
          <w:sz w:val="32"/>
          <w:szCs w:val="32"/>
          <w:rtl/>
          <w:lang w:bidi="fa-IR"/>
        </w:rPr>
        <w:t xml:space="preserve"> </w:t>
      </w:r>
      <w:proofErr w:type="spellStart"/>
      <w:r w:rsidR="00EF6565" w:rsidRPr="003B664E">
        <w:rPr>
          <w:rFonts w:cs="B Badr" w:hint="cs"/>
          <w:sz w:val="32"/>
          <w:szCs w:val="32"/>
          <w:rtl/>
          <w:lang w:bidi="fa-IR"/>
        </w:rPr>
        <w:t>عند</w:t>
      </w:r>
      <w:proofErr w:type="spellEnd"/>
      <w:r w:rsidR="00EF6565" w:rsidRPr="003B664E">
        <w:rPr>
          <w:rFonts w:cs="B Badr" w:hint="cs"/>
          <w:sz w:val="32"/>
          <w:szCs w:val="32"/>
          <w:rtl/>
          <w:lang w:bidi="fa-IR"/>
        </w:rPr>
        <w:t xml:space="preserve"> </w:t>
      </w:r>
      <w:proofErr w:type="spellStart"/>
      <w:r w:rsidR="00EF6565" w:rsidRPr="003B664E">
        <w:rPr>
          <w:rFonts w:cs="B Badr" w:hint="cs"/>
          <w:sz w:val="32"/>
          <w:szCs w:val="32"/>
          <w:rtl/>
          <w:lang w:bidi="fa-IR"/>
        </w:rPr>
        <w:t>الامام</w:t>
      </w:r>
      <w:proofErr w:type="spellEnd"/>
      <w:r w:rsidR="00EF6565" w:rsidRPr="003B664E">
        <w:rPr>
          <w:rFonts w:cs="B Badr" w:hint="cs"/>
          <w:sz w:val="32"/>
          <w:szCs w:val="32"/>
          <w:rtl/>
          <w:lang w:bidi="fa-IR"/>
        </w:rPr>
        <w:t xml:space="preserve"> </w:t>
      </w:r>
      <w:r w:rsidR="001E5877" w:rsidRPr="003B664E">
        <w:rPr>
          <w:rFonts w:cs="B Badr" w:hint="cs"/>
          <w:sz w:val="32"/>
          <w:szCs w:val="32"/>
          <w:rtl/>
          <w:lang w:bidi="fa-IR"/>
        </w:rPr>
        <w:t xml:space="preserve">علیه </w:t>
      </w:r>
      <w:proofErr w:type="spellStart"/>
      <w:r w:rsidR="001E5877" w:rsidRPr="003B664E">
        <w:rPr>
          <w:rFonts w:cs="B Badr" w:hint="cs"/>
          <w:sz w:val="32"/>
          <w:szCs w:val="32"/>
          <w:rtl/>
          <w:lang w:bidi="fa-IR"/>
        </w:rPr>
        <w:t>السلام</w:t>
      </w:r>
      <w:r w:rsidR="00EF6565" w:rsidRPr="003B664E">
        <w:rPr>
          <w:rFonts w:cs="B Badr" w:hint="cs"/>
          <w:sz w:val="32"/>
          <w:szCs w:val="32"/>
          <w:rtl/>
          <w:lang w:bidi="fa-IR"/>
        </w:rPr>
        <w:t>.</w:t>
      </w:r>
      <w:r w:rsidR="00131F0A">
        <w:rPr>
          <w:rFonts w:cs="B Badr" w:hint="cs"/>
          <w:sz w:val="32"/>
          <w:szCs w:val="32"/>
          <w:rtl/>
          <w:lang w:bidi="fa-IR"/>
        </w:rPr>
        <w:t>و</w:t>
      </w:r>
      <w:r w:rsidR="00AB38F3" w:rsidRPr="003B664E">
        <w:rPr>
          <w:rFonts w:cs="B Badr" w:hint="cs"/>
          <w:sz w:val="32"/>
          <w:szCs w:val="32"/>
          <w:rtl/>
          <w:lang w:bidi="fa-IR"/>
        </w:rPr>
        <w:t>قال</w:t>
      </w:r>
      <w:proofErr w:type="spellEnd"/>
      <w:r w:rsidR="00AB38F3" w:rsidRPr="003B664E">
        <w:rPr>
          <w:rFonts w:cs="B Badr" w:hint="cs"/>
          <w:sz w:val="32"/>
          <w:szCs w:val="32"/>
          <w:rtl/>
          <w:lang w:bidi="fa-IR"/>
        </w:rPr>
        <w:t xml:space="preserve"> </w:t>
      </w:r>
      <w:proofErr w:type="spellStart"/>
      <w:r w:rsidR="00AB38F3" w:rsidRPr="003B664E">
        <w:rPr>
          <w:rFonts w:cs="B Badr" w:hint="cs"/>
          <w:sz w:val="32"/>
          <w:szCs w:val="32"/>
          <w:rtl/>
          <w:lang w:bidi="fa-IR"/>
        </w:rPr>
        <w:t>المجلسی</w:t>
      </w:r>
      <w:proofErr w:type="spellEnd"/>
      <w:r w:rsidR="00AB38F3" w:rsidRPr="003B664E">
        <w:rPr>
          <w:rFonts w:cs="B Badr" w:hint="cs"/>
          <w:sz w:val="32"/>
          <w:szCs w:val="32"/>
          <w:rtl/>
          <w:lang w:bidi="fa-IR"/>
        </w:rPr>
        <w:t xml:space="preserve"> ره فی ملاذ الاخیا</w:t>
      </w:r>
      <w:r w:rsidR="00EF6565" w:rsidRPr="003B664E">
        <w:rPr>
          <w:rFonts w:cs="B Badr" w:hint="cs"/>
          <w:sz w:val="32"/>
          <w:szCs w:val="32"/>
          <w:rtl/>
          <w:lang w:bidi="fa-IR"/>
        </w:rPr>
        <w:t xml:space="preserve">ر </w:t>
      </w:r>
      <w:r w:rsidR="00AB38F3" w:rsidRPr="003B664E">
        <w:rPr>
          <w:rFonts w:cs="B Badr" w:hint="cs"/>
          <w:sz w:val="32"/>
          <w:szCs w:val="32"/>
          <w:rtl/>
          <w:lang w:bidi="fa-IR"/>
        </w:rPr>
        <w:t>: ی</w:t>
      </w:r>
      <w:r w:rsidR="000849E9" w:rsidRPr="003B664E">
        <w:rPr>
          <w:rFonts w:cs="B Badr"/>
          <w:sz w:val="32"/>
          <w:szCs w:val="32"/>
          <w:rtl/>
          <w:lang w:bidi="fa-IR"/>
        </w:rPr>
        <w:t>مكن أن يكون المراد أنه كثيرا ما يشتبه في نظركم، فتظنون أنها غابت و نحن نعلم أنها لم تغب، فيكون المراد بقوله عليه السلام "من عندنا" في علمنا، لأنا نعتبر ذهاب الحمرة، لكنه بعيد</w:t>
      </w:r>
      <w:r w:rsidR="000849E9" w:rsidRPr="003B664E">
        <w:rPr>
          <w:rStyle w:val="sharh"/>
          <w:rFonts w:cs="B Badr"/>
          <w:sz w:val="32"/>
          <w:szCs w:val="32"/>
          <w:rtl/>
          <w:lang w:bidi="ar"/>
        </w:rPr>
        <w:t>.</w:t>
      </w:r>
      <w:r w:rsidR="000849E9" w:rsidRPr="003B664E">
        <w:rPr>
          <w:rStyle w:val="a5"/>
          <w:rFonts w:cs="B Badr"/>
          <w:sz w:val="32"/>
          <w:szCs w:val="32"/>
          <w:rtl/>
          <w:lang w:bidi="fa-IR"/>
        </w:rPr>
        <w:footnoteReference w:id="3"/>
      </w:r>
    </w:p>
    <w:p w:rsidR="001E5877" w:rsidRPr="003B664E" w:rsidRDefault="0027170D" w:rsidP="00F332B4">
      <w:pPr>
        <w:rPr>
          <w:rFonts w:cs="B Badr"/>
          <w:sz w:val="32"/>
          <w:szCs w:val="32"/>
          <w:rtl/>
          <w:lang w:bidi="fa-IR"/>
        </w:rPr>
      </w:pPr>
      <w:r w:rsidRPr="003B664E">
        <w:rPr>
          <w:rFonts w:cs="B Badr" w:hint="cs"/>
          <w:sz w:val="32"/>
          <w:szCs w:val="32"/>
          <w:rtl/>
          <w:lang w:bidi="fa-IR"/>
        </w:rPr>
        <w:t xml:space="preserve"> </w:t>
      </w:r>
      <w:r w:rsidR="00AB38F3" w:rsidRPr="003B664E">
        <w:rPr>
          <w:rFonts w:cs="B Badr" w:hint="cs"/>
          <w:sz w:val="32"/>
          <w:szCs w:val="32"/>
          <w:rtl/>
          <w:lang w:bidi="fa-IR"/>
        </w:rPr>
        <w:t>و علی هذا التفسیر</w:t>
      </w:r>
      <w:r w:rsidR="001E5877" w:rsidRPr="003B664E">
        <w:rPr>
          <w:rFonts w:cs="B Badr" w:hint="cs"/>
          <w:sz w:val="32"/>
          <w:szCs w:val="32"/>
          <w:rtl/>
          <w:lang w:bidi="fa-IR"/>
        </w:rPr>
        <w:t xml:space="preserve">المذکور فی الملاذ </w:t>
      </w:r>
      <w:r w:rsidR="00AB38F3" w:rsidRPr="003B664E">
        <w:rPr>
          <w:rFonts w:cs="B Badr" w:hint="cs"/>
          <w:sz w:val="32"/>
          <w:szCs w:val="32"/>
          <w:rtl/>
          <w:lang w:bidi="fa-IR"/>
        </w:rPr>
        <w:t xml:space="preserve"> </w:t>
      </w:r>
      <w:proofErr w:type="spellStart"/>
      <w:r w:rsidR="00AB38F3" w:rsidRPr="003B664E">
        <w:rPr>
          <w:rFonts w:cs="B Badr" w:hint="cs"/>
          <w:sz w:val="32"/>
          <w:szCs w:val="32"/>
          <w:rtl/>
          <w:lang w:bidi="fa-IR"/>
        </w:rPr>
        <w:t>یتصور</w:t>
      </w:r>
      <w:proofErr w:type="spellEnd"/>
      <w:r w:rsidR="00AB38F3" w:rsidRPr="003B664E">
        <w:rPr>
          <w:rFonts w:cs="B Badr" w:hint="cs"/>
          <w:sz w:val="32"/>
          <w:szCs w:val="32"/>
          <w:rtl/>
          <w:lang w:bidi="fa-IR"/>
        </w:rPr>
        <w:t xml:space="preserve"> </w:t>
      </w:r>
      <w:proofErr w:type="spellStart"/>
      <w:r w:rsidR="00AB38F3" w:rsidRPr="003B664E">
        <w:rPr>
          <w:rFonts w:cs="B Badr" w:hint="cs"/>
          <w:sz w:val="32"/>
          <w:szCs w:val="32"/>
          <w:rtl/>
          <w:lang w:bidi="fa-IR"/>
        </w:rPr>
        <w:t>للتعلیل</w:t>
      </w:r>
      <w:proofErr w:type="spellEnd"/>
      <w:r w:rsidR="00AB38F3" w:rsidRPr="003B664E">
        <w:rPr>
          <w:rFonts w:cs="B Badr" w:hint="cs"/>
          <w:sz w:val="32"/>
          <w:szCs w:val="32"/>
          <w:rtl/>
          <w:lang w:bidi="fa-IR"/>
        </w:rPr>
        <w:t xml:space="preserve"> معنی معقول</w:t>
      </w:r>
      <w:r w:rsidR="00131F0A">
        <w:rPr>
          <w:rFonts w:cs="B Badr" w:hint="cs"/>
          <w:sz w:val="32"/>
          <w:szCs w:val="32"/>
          <w:rtl/>
          <w:lang w:bidi="fa-IR"/>
        </w:rPr>
        <w:t xml:space="preserve"> </w:t>
      </w:r>
      <w:proofErr w:type="spellStart"/>
      <w:r w:rsidR="00131F0A">
        <w:rPr>
          <w:rFonts w:cs="B Badr" w:hint="cs"/>
          <w:sz w:val="32"/>
          <w:szCs w:val="32"/>
          <w:rtl/>
          <w:lang w:bidi="fa-IR"/>
        </w:rPr>
        <w:t>حيث</w:t>
      </w:r>
      <w:proofErr w:type="spellEnd"/>
      <w:r w:rsidR="00131F0A">
        <w:rPr>
          <w:rFonts w:cs="B Badr" w:hint="cs"/>
          <w:sz w:val="32"/>
          <w:szCs w:val="32"/>
          <w:rtl/>
          <w:lang w:bidi="fa-IR"/>
        </w:rPr>
        <w:t xml:space="preserve"> ان </w:t>
      </w:r>
      <w:proofErr w:type="spellStart"/>
      <w:r w:rsidR="00131F0A">
        <w:rPr>
          <w:rFonts w:cs="B Badr" w:hint="cs"/>
          <w:sz w:val="32"/>
          <w:szCs w:val="32"/>
          <w:rtl/>
          <w:lang w:bidi="fa-IR"/>
        </w:rPr>
        <w:t>مرجعه</w:t>
      </w:r>
      <w:proofErr w:type="spellEnd"/>
      <w:r w:rsidR="00131F0A">
        <w:rPr>
          <w:rFonts w:cs="B Badr" w:hint="cs"/>
          <w:sz w:val="32"/>
          <w:szCs w:val="32"/>
          <w:rtl/>
          <w:lang w:bidi="fa-IR"/>
        </w:rPr>
        <w:t xml:space="preserve"> ان </w:t>
      </w:r>
      <w:proofErr w:type="spellStart"/>
      <w:r w:rsidR="00131F0A">
        <w:rPr>
          <w:rFonts w:cs="B Badr" w:hint="cs"/>
          <w:sz w:val="32"/>
          <w:szCs w:val="32"/>
          <w:rtl/>
          <w:lang w:bidi="fa-IR"/>
        </w:rPr>
        <w:t>المناط</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هي</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غيبوبة</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الشمس</w:t>
      </w:r>
      <w:proofErr w:type="spellEnd"/>
      <w:r w:rsidR="00131F0A">
        <w:rPr>
          <w:rFonts w:cs="B Badr" w:hint="cs"/>
          <w:sz w:val="32"/>
          <w:szCs w:val="32"/>
          <w:rtl/>
          <w:lang w:bidi="fa-IR"/>
        </w:rPr>
        <w:t xml:space="preserve"> علی حدّ ذهاب </w:t>
      </w:r>
      <w:proofErr w:type="spellStart"/>
      <w:r w:rsidR="00131F0A">
        <w:rPr>
          <w:rFonts w:cs="B Badr" w:hint="cs"/>
          <w:sz w:val="32"/>
          <w:szCs w:val="32"/>
          <w:rtl/>
          <w:lang w:bidi="fa-IR"/>
        </w:rPr>
        <w:t>الحمرة</w:t>
      </w:r>
      <w:proofErr w:type="spellEnd"/>
      <w:r w:rsidR="00131F0A">
        <w:rPr>
          <w:rFonts w:cs="B Badr" w:hint="cs"/>
          <w:sz w:val="32"/>
          <w:szCs w:val="32"/>
          <w:rtl/>
          <w:lang w:bidi="fa-IR"/>
        </w:rPr>
        <w:t xml:space="preserve"> </w:t>
      </w:r>
      <w:proofErr w:type="spellStart"/>
      <w:r w:rsidR="00131F0A">
        <w:rPr>
          <w:rFonts w:cs="B Badr" w:hint="cs"/>
          <w:sz w:val="32"/>
          <w:szCs w:val="32"/>
          <w:rtl/>
          <w:lang w:bidi="fa-IR"/>
        </w:rPr>
        <w:t>المشرقية</w:t>
      </w:r>
      <w:proofErr w:type="spellEnd"/>
      <w:r w:rsidR="00131F0A">
        <w:rPr>
          <w:rFonts w:cs="B Badr" w:hint="cs"/>
          <w:sz w:val="32"/>
          <w:szCs w:val="32"/>
          <w:rtl/>
          <w:lang w:bidi="fa-IR"/>
        </w:rPr>
        <w:t xml:space="preserve"> </w:t>
      </w:r>
      <w:r w:rsidR="00AB38F3" w:rsidRPr="003B664E">
        <w:rPr>
          <w:rFonts w:cs="B Badr" w:hint="cs"/>
          <w:sz w:val="32"/>
          <w:szCs w:val="32"/>
          <w:rtl/>
          <w:lang w:bidi="fa-IR"/>
        </w:rPr>
        <w:t xml:space="preserve"> وان </w:t>
      </w:r>
      <w:proofErr w:type="spellStart"/>
      <w:r w:rsidR="00AB38F3" w:rsidRPr="003B664E">
        <w:rPr>
          <w:rFonts w:cs="B Badr" w:hint="cs"/>
          <w:sz w:val="32"/>
          <w:szCs w:val="32"/>
          <w:rtl/>
          <w:lang w:bidi="fa-IR"/>
        </w:rPr>
        <w:t>استبعده</w:t>
      </w:r>
      <w:proofErr w:type="spellEnd"/>
      <w:r w:rsidR="00AB38F3" w:rsidRPr="003B664E">
        <w:rPr>
          <w:rFonts w:cs="B Badr" w:hint="cs"/>
          <w:sz w:val="32"/>
          <w:szCs w:val="32"/>
          <w:rtl/>
          <w:lang w:bidi="fa-IR"/>
        </w:rPr>
        <w:t xml:space="preserve"> </w:t>
      </w:r>
      <w:proofErr w:type="spellStart"/>
      <w:r w:rsidR="00AB38F3" w:rsidRPr="003B664E">
        <w:rPr>
          <w:rFonts w:cs="B Badr" w:hint="cs"/>
          <w:sz w:val="32"/>
          <w:szCs w:val="32"/>
          <w:rtl/>
          <w:lang w:bidi="fa-IR"/>
        </w:rPr>
        <w:t>ال</w:t>
      </w:r>
      <w:r w:rsidR="008122AF" w:rsidRPr="003B664E">
        <w:rPr>
          <w:rFonts w:cs="B Badr" w:hint="cs"/>
          <w:sz w:val="32"/>
          <w:szCs w:val="32"/>
          <w:rtl/>
          <w:lang w:bidi="fa-IR"/>
        </w:rPr>
        <w:t>م</w:t>
      </w:r>
      <w:r w:rsidR="00AB38F3" w:rsidRPr="003B664E">
        <w:rPr>
          <w:rFonts w:cs="B Badr" w:hint="cs"/>
          <w:sz w:val="32"/>
          <w:szCs w:val="32"/>
          <w:rtl/>
          <w:lang w:bidi="fa-IR"/>
        </w:rPr>
        <w:t>رحوم</w:t>
      </w:r>
      <w:proofErr w:type="spellEnd"/>
      <w:r w:rsidR="00AB38F3" w:rsidRPr="003B664E">
        <w:rPr>
          <w:rFonts w:cs="B Badr" w:hint="cs"/>
          <w:sz w:val="32"/>
          <w:szCs w:val="32"/>
          <w:rtl/>
          <w:lang w:bidi="fa-IR"/>
        </w:rPr>
        <w:t xml:space="preserve"> المجلسی ره </w:t>
      </w:r>
      <w:r w:rsidR="001E5877" w:rsidRPr="003B664E">
        <w:rPr>
          <w:rFonts w:cs="B Badr" w:hint="cs"/>
          <w:sz w:val="32"/>
          <w:szCs w:val="32"/>
          <w:rtl/>
          <w:lang w:bidi="fa-IR"/>
        </w:rPr>
        <w:t>.</w:t>
      </w:r>
    </w:p>
    <w:p w:rsidR="000533EF" w:rsidRPr="003B664E" w:rsidRDefault="00AB38F3" w:rsidP="00131F0A">
      <w:pPr>
        <w:rPr>
          <w:rFonts w:cs="B Badr"/>
          <w:sz w:val="32"/>
          <w:szCs w:val="32"/>
          <w:rtl/>
          <w:lang w:bidi="fa-IR"/>
        </w:rPr>
      </w:pPr>
      <w:r w:rsidRPr="003B664E">
        <w:rPr>
          <w:rFonts w:cs="B Badr" w:hint="cs"/>
          <w:sz w:val="32"/>
          <w:szCs w:val="32"/>
          <w:rtl/>
          <w:lang w:bidi="fa-IR"/>
        </w:rPr>
        <w:t xml:space="preserve">لکن </w:t>
      </w:r>
      <w:proofErr w:type="spellStart"/>
      <w:r w:rsidRPr="003B664E">
        <w:rPr>
          <w:rFonts w:cs="B Badr" w:hint="cs"/>
          <w:sz w:val="32"/>
          <w:szCs w:val="32"/>
          <w:rtl/>
          <w:lang w:bidi="fa-IR"/>
        </w:rPr>
        <w:t>یجاب</w:t>
      </w:r>
      <w:proofErr w:type="spellEnd"/>
      <w:r w:rsidRPr="003B664E">
        <w:rPr>
          <w:rFonts w:cs="B Badr" w:hint="cs"/>
          <w:sz w:val="32"/>
          <w:szCs w:val="32"/>
          <w:rtl/>
          <w:lang w:bidi="fa-IR"/>
        </w:rPr>
        <w:t xml:space="preserve"> عن </w:t>
      </w:r>
      <w:proofErr w:type="spellStart"/>
      <w:r w:rsidR="001E5877" w:rsidRPr="003B664E">
        <w:rPr>
          <w:rFonts w:cs="B Badr" w:hint="cs"/>
          <w:sz w:val="32"/>
          <w:szCs w:val="32"/>
          <w:rtl/>
          <w:lang w:bidi="fa-IR"/>
        </w:rPr>
        <w:t>ا</w:t>
      </w:r>
      <w:r w:rsidRPr="003B664E">
        <w:rPr>
          <w:rFonts w:cs="B Badr" w:hint="cs"/>
          <w:sz w:val="32"/>
          <w:szCs w:val="32"/>
          <w:rtl/>
          <w:lang w:bidi="fa-IR"/>
        </w:rPr>
        <w:t>ستبعاد</w:t>
      </w:r>
      <w:proofErr w:type="spellEnd"/>
      <w:r w:rsidR="001E5877" w:rsidRPr="003B664E">
        <w:rPr>
          <w:rFonts w:cs="B Badr" w:hint="cs"/>
          <w:sz w:val="32"/>
          <w:szCs w:val="32"/>
          <w:rtl/>
          <w:lang w:bidi="fa-IR"/>
        </w:rPr>
        <w:t xml:space="preserve"> </w:t>
      </w:r>
      <w:proofErr w:type="spellStart"/>
      <w:r w:rsidR="001E5877" w:rsidRPr="003B664E">
        <w:rPr>
          <w:rFonts w:cs="B Badr" w:hint="cs"/>
          <w:sz w:val="32"/>
          <w:szCs w:val="32"/>
          <w:rtl/>
          <w:lang w:bidi="fa-IR"/>
        </w:rPr>
        <w:t>المجلسی</w:t>
      </w:r>
      <w:proofErr w:type="spellEnd"/>
      <w:r w:rsidR="001E5877" w:rsidRPr="003B664E">
        <w:rPr>
          <w:rFonts w:cs="B Badr" w:hint="cs"/>
          <w:sz w:val="32"/>
          <w:szCs w:val="32"/>
          <w:rtl/>
          <w:lang w:bidi="fa-IR"/>
        </w:rPr>
        <w:t xml:space="preserve"> ره </w:t>
      </w:r>
      <w:r w:rsidR="00131F0A">
        <w:rPr>
          <w:rFonts w:cs="B Badr" w:hint="cs"/>
          <w:sz w:val="32"/>
          <w:szCs w:val="32"/>
          <w:rtl/>
          <w:lang w:bidi="fa-IR"/>
        </w:rPr>
        <w:t xml:space="preserve"> </w:t>
      </w:r>
      <w:proofErr w:type="spellStart"/>
      <w:r w:rsidR="00131F0A">
        <w:rPr>
          <w:rFonts w:cs="B Badr" w:hint="cs"/>
          <w:sz w:val="32"/>
          <w:szCs w:val="32"/>
          <w:rtl/>
          <w:lang w:bidi="fa-IR"/>
        </w:rPr>
        <w:t>بانه</w:t>
      </w:r>
      <w:proofErr w:type="spellEnd"/>
      <w:r w:rsidR="00131F0A">
        <w:rPr>
          <w:rFonts w:cs="B Badr" w:hint="cs"/>
          <w:sz w:val="32"/>
          <w:szCs w:val="32"/>
          <w:rtl/>
          <w:lang w:bidi="fa-IR"/>
        </w:rPr>
        <w:t xml:space="preserve"> </w:t>
      </w:r>
      <w:r w:rsidRPr="003B664E">
        <w:rPr>
          <w:rFonts w:cs="B Badr" w:hint="cs"/>
          <w:sz w:val="32"/>
          <w:szCs w:val="32"/>
          <w:rtl/>
          <w:lang w:bidi="fa-IR"/>
        </w:rPr>
        <w:t xml:space="preserve"> تام فی حد نفسه لکن حیث ان الحکم المذکور فی الصدر واضح الدلالة لامحیص عن تفسیر التعلیل بما یناسب الحکم </w:t>
      </w:r>
      <w:r w:rsidR="001E5877" w:rsidRPr="003B664E">
        <w:rPr>
          <w:rFonts w:cs="B Badr" w:hint="cs"/>
          <w:sz w:val="32"/>
          <w:szCs w:val="32"/>
          <w:rtl/>
          <w:lang w:bidi="fa-IR"/>
        </w:rPr>
        <w:t>المذکور</w:t>
      </w:r>
      <w:r w:rsidRPr="003B664E">
        <w:rPr>
          <w:rFonts w:cs="B Badr" w:hint="cs"/>
          <w:sz w:val="32"/>
          <w:szCs w:val="32"/>
          <w:rtl/>
          <w:lang w:bidi="fa-IR"/>
        </w:rPr>
        <w:t>فی الصدر کما صنعه</w:t>
      </w:r>
      <w:r w:rsidR="008122AF" w:rsidRPr="003B664E">
        <w:rPr>
          <w:rFonts w:cs="B Badr" w:hint="cs"/>
          <w:sz w:val="32"/>
          <w:szCs w:val="32"/>
          <w:rtl/>
          <w:lang w:bidi="fa-IR"/>
        </w:rPr>
        <w:t xml:space="preserve"> </w:t>
      </w:r>
      <w:r w:rsidRPr="003B664E">
        <w:rPr>
          <w:rFonts w:cs="B Badr" w:hint="cs"/>
          <w:sz w:val="32"/>
          <w:szCs w:val="32"/>
          <w:rtl/>
          <w:lang w:bidi="fa-IR"/>
        </w:rPr>
        <w:t xml:space="preserve">صاحب الحدائق ره </w:t>
      </w:r>
      <w:r w:rsidR="00005092" w:rsidRPr="003B664E">
        <w:rPr>
          <w:rFonts w:cs="B Badr" w:hint="cs"/>
          <w:sz w:val="32"/>
          <w:szCs w:val="32"/>
          <w:rtl/>
          <w:lang w:bidi="fa-IR"/>
        </w:rPr>
        <w:t xml:space="preserve">بان العلة واقعا للحکم </w:t>
      </w:r>
      <w:r w:rsidR="00005092" w:rsidRPr="003B664E">
        <w:rPr>
          <w:rFonts w:cs="B Badr" w:hint="cs"/>
          <w:sz w:val="32"/>
          <w:szCs w:val="32"/>
          <w:rtl/>
          <w:lang w:bidi="fa-IR"/>
        </w:rPr>
        <w:lastRenderedPageBreak/>
        <w:t>المعلل هو انتظارزوال الحمرة المشرقیة لکن الا</w:t>
      </w:r>
      <w:r w:rsidR="008122AF" w:rsidRPr="003B664E">
        <w:rPr>
          <w:rFonts w:cs="B Badr" w:hint="cs"/>
          <w:sz w:val="32"/>
          <w:szCs w:val="32"/>
          <w:rtl/>
          <w:lang w:bidi="fa-IR"/>
        </w:rPr>
        <w:t xml:space="preserve">مام ع لم یصرح </w:t>
      </w:r>
      <w:proofErr w:type="spellStart"/>
      <w:r w:rsidR="00131F0A">
        <w:rPr>
          <w:rFonts w:cs="B Badr" w:hint="cs"/>
          <w:sz w:val="32"/>
          <w:szCs w:val="32"/>
          <w:rtl/>
          <w:lang w:bidi="fa-IR"/>
        </w:rPr>
        <w:t>ب</w:t>
      </w:r>
      <w:r w:rsidR="008122AF" w:rsidRPr="003B664E">
        <w:rPr>
          <w:rFonts w:cs="B Badr" w:hint="cs"/>
          <w:sz w:val="32"/>
          <w:szCs w:val="32"/>
          <w:rtl/>
          <w:lang w:bidi="fa-IR"/>
        </w:rPr>
        <w:t>العنوان</w:t>
      </w:r>
      <w:proofErr w:type="spellEnd"/>
      <w:r w:rsidR="008122AF" w:rsidRPr="003B664E">
        <w:rPr>
          <w:rFonts w:cs="B Badr" w:hint="cs"/>
          <w:sz w:val="32"/>
          <w:szCs w:val="32"/>
          <w:rtl/>
          <w:lang w:bidi="fa-IR"/>
        </w:rPr>
        <w:t xml:space="preserve"> الاصلی بل</w:t>
      </w:r>
      <w:r w:rsidR="00005092" w:rsidRPr="003B664E">
        <w:rPr>
          <w:rFonts w:cs="B Badr" w:hint="cs"/>
          <w:sz w:val="32"/>
          <w:szCs w:val="32"/>
          <w:rtl/>
          <w:lang w:bidi="fa-IR"/>
        </w:rPr>
        <w:t xml:space="preserve"> دل</w:t>
      </w:r>
      <w:r w:rsidR="001E5877" w:rsidRPr="003B664E">
        <w:rPr>
          <w:rFonts w:cs="B Badr" w:hint="cs"/>
          <w:sz w:val="32"/>
          <w:szCs w:val="32"/>
          <w:rtl/>
          <w:lang w:bidi="fa-IR"/>
        </w:rPr>
        <w:t>ّ</w:t>
      </w:r>
      <w:r w:rsidR="00005092" w:rsidRPr="003B664E">
        <w:rPr>
          <w:rFonts w:cs="B Badr" w:hint="cs"/>
          <w:sz w:val="32"/>
          <w:szCs w:val="32"/>
          <w:rtl/>
          <w:lang w:bidi="fa-IR"/>
        </w:rPr>
        <w:t xml:space="preserve"> علیه </w:t>
      </w:r>
      <w:r w:rsidR="001E5877" w:rsidRPr="003B664E">
        <w:rPr>
          <w:rFonts w:cs="B Badr" w:hint="cs"/>
          <w:sz w:val="32"/>
          <w:szCs w:val="32"/>
          <w:rtl/>
          <w:lang w:bidi="fa-IR"/>
        </w:rPr>
        <w:t xml:space="preserve">و أرشد الیه </w:t>
      </w:r>
      <w:r w:rsidR="00005092" w:rsidRPr="003B664E">
        <w:rPr>
          <w:rFonts w:cs="B Badr" w:hint="cs"/>
          <w:sz w:val="32"/>
          <w:szCs w:val="32"/>
          <w:rtl/>
          <w:lang w:bidi="fa-IR"/>
        </w:rPr>
        <w:t>بلفظ اخر رعایة للتقیة فلایصح اشکال السید الح</w:t>
      </w:r>
      <w:r w:rsidR="001E5877" w:rsidRPr="003B664E">
        <w:rPr>
          <w:rFonts w:cs="B Badr" w:hint="cs"/>
          <w:sz w:val="32"/>
          <w:szCs w:val="32"/>
          <w:rtl/>
          <w:lang w:bidi="fa-IR"/>
        </w:rPr>
        <w:t xml:space="preserve">کیم و السید الخوئی قدس سرهما من عدم دلالة الروایة </w:t>
      </w:r>
      <w:r w:rsidR="00005092" w:rsidRPr="003B664E">
        <w:rPr>
          <w:rFonts w:cs="B Badr" w:hint="cs"/>
          <w:sz w:val="32"/>
          <w:szCs w:val="32"/>
          <w:rtl/>
          <w:lang w:bidi="fa-IR"/>
        </w:rPr>
        <w:t xml:space="preserve"> علی قول المشهور .</w:t>
      </w:r>
    </w:p>
    <w:p w:rsidR="00400557" w:rsidRPr="003B664E" w:rsidRDefault="00400557" w:rsidP="00A2612D">
      <w:pPr>
        <w:rPr>
          <w:rFonts w:cs="B Badr"/>
          <w:sz w:val="32"/>
          <w:szCs w:val="32"/>
          <w:rtl/>
          <w:lang w:bidi="fa-IR"/>
        </w:rPr>
      </w:pPr>
      <w:r w:rsidRPr="003B664E">
        <w:rPr>
          <w:rFonts w:cs="B Badr" w:hint="cs"/>
          <w:sz w:val="32"/>
          <w:szCs w:val="32"/>
          <w:rtl/>
          <w:lang w:bidi="fa-IR"/>
        </w:rPr>
        <w:t xml:space="preserve">الاشکال الثانی علی دلالة صحیحة </w:t>
      </w:r>
      <w:r w:rsidR="008122AF" w:rsidRPr="003B664E">
        <w:rPr>
          <w:rFonts w:cs="B Badr" w:hint="cs"/>
          <w:sz w:val="32"/>
          <w:szCs w:val="32"/>
          <w:rtl/>
          <w:lang w:bidi="fa-IR"/>
        </w:rPr>
        <w:t>یعقوب بن شعیب و الذی ذکره</w:t>
      </w:r>
      <w:r w:rsidRPr="003B664E">
        <w:rPr>
          <w:rFonts w:cs="B Badr" w:hint="cs"/>
          <w:sz w:val="32"/>
          <w:szCs w:val="32"/>
          <w:rtl/>
          <w:lang w:bidi="fa-IR"/>
        </w:rPr>
        <w:t xml:space="preserve"> السید ال</w:t>
      </w:r>
      <w:r w:rsidR="008122AF" w:rsidRPr="003B664E">
        <w:rPr>
          <w:rFonts w:cs="B Badr" w:hint="cs"/>
          <w:sz w:val="32"/>
          <w:szCs w:val="32"/>
          <w:rtl/>
          <w:lang w:bidi="fa-IR"/>
        </w:rPr>
        <w:t xml:space="preserve">خوئی ره </w:t>
      </w:r>
      <w:proofErr w:type="spellStart"/>
      <w:r w:rsidR="00A2612D">
        <w:rPr>
          <w:rFonts w:cs="B Badr" w:hint="cs"/>
          <w:sz w:val="32"/>
          <w:szCs w:val="32"/>
          <w:rtl/>
          <w:lang w:bidi="fa-IR"/>
        </w:rPr>
        <w:t>هو</w:t>
      </w:r>
      <w:r w:rsidR="008122AF" w:rsidRPr="003B664E">
        <w:rPr>
          <w:rFonts w:cs="B Badr" w:hint="cs"/>
          <w:sz w:val="32"/>
          <w:szCs w:val="32"/>
          <w:rtl/>
          <w:lang w:bidi="fa-IR"/>
        </w:rPr>
        <w:t>انه</w:t>
      </w:r>
      <w:proofErr w:type="spellEnd"/>
      <w:r w:rsidR="008122AF" w:rsidRPr="003B664E">
        <w:rPr>
          <w:rFonts w:cs="B Badr" w:hint="cs"/>
          <w:sz w:val="32"/>
          <w:szCs w:val="32"/>
          <w:rtl/>
          <w:lang w:bidi="fa-IR"/>
        </w:rPr>
        <w:t xml:space="preserve"> لو غمضنا العین عن</w:t>
      </w:r>
      <w:r w:rsidRPr="003B664E">
        <w:rPr>
          <w:rFonts w:cs="B Badr" w:hint="cs"/>
          <w:sz w:val="32"/>
          <w:szCs w:val="32"/>
          <w:rtl/>
          <w:lang w:bidi="fa-IR"/>
        </w:rPr>
        <w:t xml:space="preserve"> الاشکال الاول و قلنا ان الامر بتأخیر المغرب و ال</w:t>
      </w:r>
      <w:r w:rsidR="00CD37FD" w:rsidRPr="003B664E">
        <w:rPr>
          <w:rFonts w:cs="B Badr" w:hint="cs"/>
          <w:sz w:val="32"/>
          <w:szCs w:val="32"/>
          <w:rtl/>
          <w:lang w:bidi="fa-IR"/>
        </w:rPr>
        <w:t>ت</w:t>
      </w:r>
      <w:r w:rsidR="008122AF" w:rsidRPr="003B664E">
        <w:rPr>
          <w:rFonts w:cs="B Badr" w:hint="cs"/>
          <w:sz w:val="32"/>
          <w:szCs w:val="32"/>
          <w:rtl/>
          <w:lang w:bidi="fa-IR"/>
        </w:rPr>
        <w:t>مسیة به قلیلا  کان</w:t>
      </w:r>
      <w:r w:rsidRPr="003B664E">
        <w:rPr>
          <w:rFonts w:cs="B Badr" w:hint="cs"/>
          <w:sz w:val="32"/>
          <w:szCs w:val="32"/>
          <w:rtl/>
          <w:lang w:bidi="fa-IR"/>
        </w:rPr>
        <w:t xml:space="preserve"> بعد احراز استتار القرص لکن المأمور به فی قوله « مسوا بالمغرب قلیلا »</w:t>
      </w:r>
      <w:r w:rsidR="008122AF" w:rsidRPr="003B664E">
        <w:rPr>
          <w:rFonts w:cs="B Badr" w:hint="cs"/>
          <w:sz w:val="32"/>
          <w:szCs w:val="32"/>
          <w:rtl/>
          <w:lang w:bidi="fa-IR"/>
        </w:rPr>
        <w:t xml:space="preserve"> </w:t>
      </w:r>
      <w:r w:rsidR="001E5877" w:rsidRPr="003B664E">
        <w:rPr>
          <w:rFonts w:cs="B Badr" w:hint="cs"/>
          <w:sz w:val="32"/>
          <w:szCs w:val="32"/>
          <w:rtl/>
          <w:lang w:bidi="fa-IR"/>
        </w:rPr>
        <w:t>انما هی</w:t>
      </w:r>
      <w:r w:rsidRPr="003B664E">
        <w:rPr>
          <w:rFonts w:cs="B Badr" w:hint="cs"/>
          <w:sz w:val="32"/>
          <w:szCs w:val="32"/>
          <w:rtl/>
          <w:lang w:bidi="fa-IR"/>
        </w:rPr>
        <w:t xml:space="preserve"> الت</w:t>
      </w:r>
      <w:r w:rsidR="001E5877" w:rsidRPr="003B664E">
        <w:rPr>
          <w:rFonts w:cs="B Badr" w:hint="cs"/>
          <w:sz w:val="32"/>
          <w:szCs w:val="32"/>
          <w:rtl/>
          <w:lang w:bidi="fa-IR"/>
        </w:rPr>
        <w:t>مسیة به قلیلا و هذا العنوان یتحقق قبل</w:t>
      </w:r>
      <w:r w:rsidRPr="003B664E">
        <w:rPr>
          <w:rFonts w:cs="B Badr" w:hint="cs"/>
          <w:sz w:val="32"/>
          <w:szCs w:val="32"/>
          <w:rtl/>
          <w:lang w:bidi="fa-IR"/>
        </w:rPr>
        <w:t xml:space="preserve"> ذهاب </w:t>
      </w:r>
      <w:proofErr w:type="spellStart"/>
      <w:r w:rsidRPr="003B664E">
        <w:rPr>
          <w:rFonts w:cs="B Badr" w:hint="cs"/>
          <w:sz w:val="32"/>
          <w:szCs w:val="32"/>
          <w:rtl/>
          <w:lang w:bidi="fa-IR"/>
        </w:rPr>
        <w:t>الحمرة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المشرقیة</w:t>
      </w:r>
      <w:proofErr w:type="spellEnd"/>
      <w:r w:rsidRPr="003B664E">
        <w:rPr>
          <w:rFonts w:cs="B Badr" w:hint="cs"/>
          <w:sz w:val="32"/>
          <w:szCs w:val="32"/>
          <w:rtl/>
          <w:lang w:bidi="fa-IR"/>
        </w:rPr>
        <w:t xml:space="preserve"> </w:t>
      </w:r>
      <w:r w:rsidR="00A2612D">
        <w:rPr>
          <w:rFonts w:cs="B Badr" w:hint="cs"/>
          <w:sz w:val="32"/>
          <w:szCs w:val="32"/>
          <w:rtl/>
          <w:lang w:bidi="fa-IR"/>
        </w:rPr>
        <w:t xml:space="preserve">عن </w:t>
      </w:r>
      <w:proofErr w:type="spellStart"/>
      <w:r w:rsidR="00A2612D">
        <w:rPr>
          <w:rFonts w:cs="B Badr" w:hint="cs"/>
          <w:sz w:val="32"/>
          <w:szCs w:val="32"/>
          <w:rtl/>
          <w:lang w:bidi="fa-IR"/>
        </w:rPr>
        <w:t>قمة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الرأس</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فلابد</w:t>
      </w:r>
      <w:proofErr w:type="spellEnd"/>
      <w:r w:rsidR="00A2612D">
        <w:rPr>
          <w:rFonts w:cs="B Badr" w:hint="cs"/>
          <w:sz w:val="32"/>
          <w:szCs w:val="32"/>
          <w:rtl/>
          <w:lang w:bidi="fa-IR"/>
        </w:rPr>
        <w:t xml:space="preserve"> من حمله علی </w:t>
      </w:r>
      <w:proofErr w:type="spellStart"/>
      <w:r w:rsidR="00A2612D">
        <w:rPr>
          <w:rFonts w:cs="B Badr" w:hint="cs"/>
          <w:sz w:val="32"/>
          <w:szCs w:val="32"/>
          <w:rtl/>
          <w:lang w:bidi="fa-IR"/>
        </w:rPr>
        <w:t>الاستحباب</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بقرينة</w:t>
      </w:r>
      <w:proofErr w:type="spellEnd"/>
      <w:r w:rsidR="00A2612D">
        <w:rPr>
          <w:rFonts w:cs="B Badr" w:hint="cs"/>
          <w:sz w:val="32"/>
          <w:szCs w:val="32"/>
          <w:rtl/>
          <w:lang w:bidi="fa-IR"/>
        </w:rPr>
        <w:t xml:space="preserve">  ما </w:t>
      </w:r>
      <w:proofErr w:type="spellStart"/>
      <w:r w:rsidR="00A2612D">
        <w:rPr>
          <w:rFonts w:cs="B Badr" w:hint="cs"/>
          <w:sz w:val="32"/>
          <w:szCs w:val="32"/>
          <w:rtl/>
          <w:lang w:bidi="fa-IR"/>
        </w:rPr>
        <w:t>دلّ</w:t>
      </w:r>
      <w:proofErr w:type="spellEnd"/>
      <w:r w:rsidR="00A2612D">
        <w:rPr>
          <w:rFonts w:cs="B Badr" w:hint="cs"/>
          <w:sz w:val="32"/>
          <w:szCs w:val="32"/>
          <w:rtl/>
          <w:lang w:bidi="fa-IR"/>
        </w:rPr>
        <w:t xml:space="preserve"> علی دخول </w:t>
      </w:r>
      <w:proofErr w:type="spellStart"/>
      <w:r w:rsidR="00A2612D">
        <w:rPr>
          <w:rFonts w:cs="B Badr" w:hint="cs"/>
          <w:sz w:val="32"/>
          <w:szCs w:val="32"/>
          <w:rtl/>
          <w:lang w:bidi="fa-IR"/>
        </w:rPr>
        <w:t>الوقت</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باستتار</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القرص</w:t>
      </w:r>
      <w:proofErr w:type="spellEnd"/>
      <w:r w:rsidR="00A2612D">
        <w:rPr>
          <w:rFonts w:cs="B Badr" w:hint="cs"/>
          <w:sz w:val="32"/>
          <w:szCs w:val="32"/>
          <w:rtl/>
          <w:lang w:bidi="fa-IR"/>
        </w:rPr>
        <w:t xml:space="preserve"> و </w:t>
      </w:r>
      <w:proofErr w:type="spellStart"/>
      <w:r w:rsidR="00A2612D">
        <w:rPr>
          <w:rFonts w:cs="B Badr" w:hint="cs"/>
          <w:sz w:val="32"/>
          <w:szCs w:val="32"/>
          <w:rtl/>
          <w:lang w:bidi="fa-IR"/>
        </w:rPr>
        <w:t>رؤية</w:t>
      </w:r>
      <w:proofErr w:type="spellEnd"/>
      <w:r w:rsidR="00A2612D">
        <w:rPr>
          <w:rFonts w:cs="B Badr" w:hint="cs"/>
          <w:sz w:val="32"/>
          <w:szCs w:val="32"/>
          <w:rtl/>
          <w:lang w:bidi="fa-IR"/>
        </w:rPr>
        <w:t xml:space="preserve"> </w:t>
      </w:r>
      <w:proofErr w:type="spellStart"/>
      <w:r w:rsidRPr="003B664E">
        <w:rPr>
          <w:rFonts w:cs="B Badr" w:hint="cs"/>
          <w:sz w:val="32"/>
          <w:szCs w:val="32"/>
          <w:rtl/>
          <w:lang w:bidi="fa-IR"/>
        </w:rPr>
        <w:t>الکوکب</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المتحقق</w:t>
      </w:r>
      <w:proofErr w:type="spellEnd"/>
      <w:r w:rsidR="00A2612D">
        <w:rPr>
          <w:rFonts w:cs="B Badr" w:hint="cs"/>
          <w:sz w:val="32"/>
          <w:szCs w:val="32"/>
          <w:rtl/>
          <w:lang w:bidi="fa-IR"/>
        </w:rPr>
        <w:t xml:space="preserve"> قبل ذلک </w:t>
      </w:r>
      <w:r w:rsidRPr="003B664E">
        <w:rPr>
          <w:rFonts w:cs="B Badr" w:hint="cs"/>
          <w:sz w:val="32"/>
          <w:szCs w:val="32"/>
          <w:rtl/>
          <w:lang w:bidi="fa-IR"/>
        </w:rPr>
        <w:t xml:space="preserve"> </w:t>
      </w:r>
      <w:r w:rsidR="00CD37FD" w:rsidRPr="003B664E">
        <w:rPr>
          <w:rFonts w:cs="B Badr" w:hint="cs"/>
          <w:sz w:val="32"/>
          <w:szCs w:val="32"/>
          <w:rtl/>
          <w:lang w:bidi="fa-IR"/>
        </w:rPr>
        <w:t>.</w:t>
      </w:r>
    </w:p>
    <w:p w:rsidR="00CD37FD" w:rsidRPr="003B664E" w:rsidRDefault="00CD37FD" w:rsidP="00A2612D">
      <w:pPr>
        <w:rPr>
          <w:rFonts w:cs="B Badr"/>
          <w:sz w:val="32"/>
          <w:szCs w:val="32"/>
          <w:rtl/>
          <w:lang w:bidi="fa-IR"/>
        </w:rPr>
      </w:pPr>
      <w:r w:rsidRPr="003B664E">
        <w:rPr>
          <w:rFonts w:cs="B Badr" w:hint="cs"/>
          <w:sz w:val="32"/>
          <w:szCs w:val="32"/>
          <w:rtl/>
          <w:lang w:bidi="fa-IR"/>
        </w:rPr>
        <w:t xml:space="preserve">و الجواب عن الاشکال الثانی هو ان عنوان </w:t>
      </w:r>
      <w:proofErr w:type="spellStart"/>
      <w:r w:rsidRPr="003B664E">
        <w:rPr>
          <w:rFonts w:cs="B Badr" w:hint="cs"/>
          <w:sz w:val="32"/>
          <w:szCs w:val="32"/>
          <w:rtl/>
          <w:lang w:bidi="fa-IR"/>
        </w:rPr>
        <w:t>التمسیة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بالمغرب</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قليلاً</w:t>
      </w:r>
      <w:proofErr w:type="spellEnd"/>
      <w:r w:rsidR="00A2612D">
        <w:rPr>
          <w:rFonts w:cs="B Badr" w:hint="cs"/>
          <w:sz w:val="32"/>
          <w:szCs w:val="32"/>
          <w:rtl/>
          <w:lang w:bidi="fa-IR"/>
        </w:rPr>
        <w:t xml:space="preserve"> وان لم </w:t>
      </w:r>
      <w:proofErr w:type="spellStart"/>
      <w:r w:rsidR="00A2612D">
        <w:rPr>
          <w:rFonts w:cs="B Badr" w:hint="cs"/>
          <w:sz w:val="32"/>
          <w:szCs w:val="32"/>
          <w:rtl/>
          <w:lang w:bidi="fa-IR"/>
        </w:rPr>
        <w:t>يکن</w:t>
      </w:r>
      <w:proofErr w:type="spellEnd"/>
      <w:r w:rsidR="00A2612D">
        <w:rPr>
          <w:rFonts w:cs="B Badr" w:hint="cs"/>
          <w:sz w:val="32"/>
          <w:szCs w:val="32"/>
          <w:rtl/>
          <w:lang w:bidi="fa-IR"/>
        </w:rPr>
        <w:t xml:space="preserve"> </w:t>
      </w:r>
      <w:proofErr w:type="spellStart"/>
      <w:r w:rsidR="00A2612D" w:rsidRPr="003B664E">
        <w:rPr>
          <w:rFonts w:cs="B Badr" w:hint="cs"/>
          <w:sz w:val="32"/>
          <w:szCs w:val="32"/>
          <w:rtl/>
          <w:lang w:bidi="fa-IR"/>
        </w:rPr>
        <w:t>صریحا</w:t>
      </w:r>
      <w:proofErr w:type="spellEnd"/>
      <w:r w:rsidR="00A2612D" w:rsidRPr="003B664E">
        <w:rPr>
          <w:rFonts w:cs="B Badr" w:hint="cs"/>
          <w:sz w:val="32"/>
          <w:szCs w:val="32"/>
          <w:rtl/>
          <w:lang w:bidi="fa-IR"/>
        </w:rPr>
        <w:t xml:space="preserve"> فی وقت ذهاب </w:t>
      </w:r>
      <w:proofErr w:type="spellStart"/>
      <w:r w:rsidR="00A2612D" w:rsidRPr="003B664E">
        <w:rPr>
          <w:rFonts w:cs="B Badr" w:hint="cs"/>
          <w:sz w:val="32"/>
          <w:szCs w:val="32"/>
          <w:rtl/>
          <w:lang w:bidi="fa-IR"/>
        </w:rPr>
        <w:t>الحمرة</w:t>
      </w:r>
      <w:proofErr w:type="spellEnd"/>
      <w:r w:rsidR="00A2612D" w:rsidRPr="003B664E">
        <w:rPr>
          <w:rFonts w:cs="B Badr" w:hint="cs"/>
          <w:sz w:val="32"/>
          <w:szCs w:val="32"/>
          <w:rtl/>
          <w:lang w:bidi="fa-IR"/>
        </w:rPr>
        <w:t xml:space="preserve"> </w:t>
      </w:r>
      <w:proofErr w:type="spellStart"/>
      <w:r w:rsidR="00A2612D" w:rsidRPr="003B664E">
        <w:rPr>
          <w:rFonts w:cs="B Badr" w:hint="cs"/>
          <w:sz w:val="32"/>
          <w:szCs w:val="32"/>
          <w:rtl/>
          <w:lang w:bidi="fa-IR"/>
        </w:rPr>
        <w:t>المشرقیة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لکنه</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يصلح</w:t>
      </w:r>
      <w:proofErr w:type="spellEnd"/>
      <w:r w:rsidR="00A2612D">
        <w:rPr>
          <w:rFonts w:cs="B Badr" w:hint="cs"/>
          <w:sz w:val="32"/>
          <w:szCs w:val="32"/>
          <w:rtl/>
          <w:lang w:bidi="fa-IR"/>
        </w:rPr>
        <w:t xml:space="preserve"> ان </w:t>
      </w:r>
      <w:proofErr w:type="spellStart"/>
      <w:r w:rsidR="00A2612D">
        <w:rPr>
          <w:rFonts w:cs="B Badr" w:hint="cs"/>
          <w:sz w:val="32"/>
          <w:szCs w:val="32"/>
          <w:rtl/>
          <w:lang w:bidi="fa-IR"/>
        </w:rPr>
        <w:t>يکون</w:t>
      </w:r>
      <w:proofErr w:type="spellEnd"/>
      <w:r w:rsidR="00A2612D">
        <w:rPr>
          <w:rFonts w:cs="B Badr" w:hint="cs"/>
          <w:sz w:val="32"/>
          <w:szCs w:val="32"/>
          <w:rtl/>
          <w:lang w:bidi="fa-IR"/>
        </w:rPr>
        <w:t xml:space="preserve"> </w:t>
      </w:r>
      <w:proofErr w:type="spellStart"/>
      <w:r w:rsidRPr="003B664E">
        <w:rPr>
          <w:rFonts w:cs="B Badr" w:hint="cs"/>
          <w:sz w:val="32"/>
          <w:szCs w:val="32"/>
          <w:rtl/>
          <w:lang w:bidi="fa-IR"/>
        </w:rPr>
        <w:t>مشیر</w:t>
      </w:r>
      <w:r w:rsidR="00A2612D">
        <w:rPr>
          <w:rFonts w:cs="B Badr" w:hint="cs"/>
          <w:sz w:val="32"/>
          <w:szCs w:val="32"/>
          <w:rtl/>
          <w:lang w:bidi="fa-IR"/>
        </w:rPr>
        <w:t>اً</w:t>
      </w:r>
      <w:proofErr w:type="spellEnd"/>
      <w:r w:rsidRPr="003B664E">
        <w:rPr>
          <w:rFonts w:cs="B Badr" w:hint="cs"/>
          <w:sz w:val="32"/>
          <w:szCs w:val="32"/>
          <w:rtl/>
          <w:lang w:bidi="fa-IR"/>
        </w:rPr>
        <w:t xml:space="preserve"> الی ذهاب </w:t>
      </w:r>
      <w:proofErr w:type="spellStart"/>
      <w:r w:rsidRPr="003B664E">
        <w:rPr>
          <w:rFonts w:cs="B Badr" w:hint="cs"/>
          <w:sz w:val="32"/>
          <w:szCs w:val="32"/>
          <w:rtl/>
          <w:lang w:bidi="fa-IR"/>
        </w:rPr>
        <w:t>الحمرة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المشرقیة</w:t>
      </w:r>
      <w:proofErr w:type="spellEnd"/>
      <w:r w:rsidRPr="003B664E">
        <w:rPr>
          <w:rFonts w:cs="B Badr" w:hint="cs"/>
          <w:sz w:val="32"/>
          <w:szCs w:val="32"/>
          <w:rtl/>
          <w:lang w:bidi="fa-IR"/>
        </w:rPr>
        <w:t xml:space="preserve"> </w:t>
      </w:r>
      <w:proofErr w:type="spellStart"/>
      <w:r w:rsidR="00A2612D">
        <w:rPr>
          <w:rFonts w:cs="B Badr" w:hint="cs"/>
          <w:sz w:val="32"/>
          <w:szCs w:val="32"/>
          <w:rtl/>
          <w:lang w:bidi="fa-IR"/>
        </w:rPr>
        <w:t>في</w:t>
      </w:r>
      <w:proofErr w:type="spellEnd"/>
      <w:r w:rsidR="00A2612D">
        <w:rPr>
          <w:rFonts w:cs="B Badr" w:hint="cs"/>
          <w:sz w:val="32"/>
          <w:szCs w:val="32"/>
          <w:rtl/>
          <w:lang w:bidi="fa-IR"/>
        </w:rPr>
        <w:t xml:space="preserve"> مقابل </w:t>
      </w:r>
      <w:proofErr w:type="spellStart"/>
      <w:r w:rsidR="00A2612D">
        <w:rPr>
          <w:rFonts w:cs="B Badr" w:hint="cs"/>
          <w:sz w:val="32"/>
          <w:szCs w:val="32"/>
          <w:rtl/>
          <w:lang w:bidi="fa-IR"/>
        </w:rPr>
        <w:t>استتارالقرص</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وذهاب</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الحمرة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المغربية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التي</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هي</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التمسية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کثيراً</w:t>
      </w:r>
      <w:proofErr w:type="spellEnd"/>
      <w:r w:rsidR="00A2612D">
        <w:rPr>
          <w:rFonts w:cs="B Badr" w:hint="cs"/>
          <w:sz w:val="32"/>
          <w:szCs w:val="32"/>
          <w:rtl/>
          <w:lang w:bidi="fa-IR"/>
        </w:rPr>
        <w:t xml:space="preserve"> </w:t>
      </w:r>
      <w:r w:rsidR="005F4CD2" w:rsidRPr="003B664E">
        <w:rPr>
          <w:rFonts w:cs="B Badr" w:hint="cs"/>
          <w:sz w:val="32"/>
          <w:szCs w:val="32"/>
          <w:rtl/>
          <w:lang w:bidi="fa-IR"/>
        </w:rPr>
        <w:t xml:space="preserve">و فی </w:t>
      </w:r>
      <w:proofErr w:type="spellStart"/>
      <w:r w:rsidR="005F4CD2" w:rsidRPr="003B664E">
        <w:rPr>
          <w:rFonts w:cs="B Badr" w:hint="cs"/>
          <w:sz w:val="32"/>
          <w:szCs w:val="32"/>
          <w:rtl/>
          <w:lang w:bidi="fa-IR"/>
        </w:rPr>
        <w:t>الحقیقة</w:t>
      </w:r>
      <w:proofErr w:type="spellEnd"/>
      <w:r w:rsidR="005F4CD2" w:rsidRPr="003B664E">
        <w:rPr>
          <w:rFonts w:cs="B Badr" w:hint="cs"/>
          <w:sz w:val="32"/>
          <w:szCs w:val="32"/>
          <w:rtl/>
          <w:lang w:bidi="fa-IR"/>
        </w:rPr>
        <w:t xml:space="preserve"> ان الروایة تدل علی ان العبرة لیست باستتار القرص و لا بالتمسیة الکثیرة التی </w:t>
      </w:r>
      <w:proofErr w:type="spellStart"/>
      <w:r w:rsidR="005F4CD2" w:rsidRPr="003B664E">
        <w:rPr>
          <w:rFonts w:cs="B Badr" w:hint="cs"/>
          <w:sz w:val="32"/>
          <w:szCs w:val="32"/>
          <w:rtl/>
          <w:lang w:bidi="fa-IR"/>
        </w:rPr>
        <w:t>اختلقها</w:t>
      </w:r>
      <w:proofErr w:type="spellEnd"/>
      <w:r w:rsidR="005F4CD2" w:rsidRPr="003B664E">
        <w:rPr>
          <w:rFonts w:cs="B Badr" w:hint="cs"/>
          <w:sz w:val="32"/>
          <w:szCs w:val="32"/>
          <w:rtl/>
          <w:lang w:bidi="fa-IR"/>
        </w:rPr>
        <w:t xml:space="preserve"> </w:t>
      </w:r>
      <w:proofErr w:type="spellStart"/>
      <w:r w:rsidR="005F4CD2" w:rsidRPr="003B664E">
        <w:rPr>
          <w:rFonts w:cs="B Badr" w:hint="cs"/>
          <w:sz w:val="32"/>
          <w:szCs w:val="32"/>
          <w:rtl/>
          <w:lang w:bidi="fa-IR"/>
        </w:rPr>
        <w:t>الخطابیة</w:t>
      </w:r>
      <w:proofErr w:type="spellEnd"/>
      <w:r w:rsidR="005F4CD2" w:rsidRPr="003B664E">
        <w:rPr>
          <w:rFonts w:cs="B Badr" w:hint="cs"/>
          <w:sz w:val="32"/>
          <w:szCs w:val="32"/>
          <w:rtl/>
          <w:lang w:bidi="fa-IR"/>
        </w:rPr>
        <w:t xml:space="preserve"> بل </w:t>
      </w:r>
      <w:r w:rsidR="00F45CC4" w:rsidRPr="003B664E">
        <w:rPr>
          <w:rFonts w:cs="B Badr" w:hint="cs"/>
          <w:sz w:val="32"/>
          <w:szCs w:val="32"/>
          <w:rtl/>
          <w:lang w:bidi="fa-IR"/>
        </w:rPr>
        <w:t xml:space="preserve">وقت </w:t>
      </w:r>
      <w:proofErr w:type="spellStart"/>
      <w:r w:rsidR="00F45CC4" w:rsidRPr="003B664E">
        <w:rPr>
          <w:rFonts w:cs="B Badr" w:hint="cs"/>
          <w:sz w:val="32"/>
          <w:szCs w:val="32"/>
          <w:rtl/>
          <w:lang w:bidi="fa-IR"/>
        </w:rPr>
        <w:t>المغرب</w:t>
      </w:r>
      <w:proofErr w:type="spellEnd"/>
      <w:r w:rsidR="00F45CC4" w:rsidRPr="003B664E">
        <w:rPr>
          <w:rFonts w:cs="B Badr" w:hint="cs"/>
          <w:sz w:val="32"/>
          <w:szCs w:val="32"/>
          <w:rtl/>
          <w:lang w:bidi="fa-IR"/>
        </w:rPr>
        <w:t xml:space="preserve"> </w:t>
      </w:r>
      <w:r w:rsidR="00A2612D">
        <w:rPr>
          <w:rFonts w:cs="B Badr" w:hint="cs"/>
          <w:sz w:val="32"/>
          <w:szCs w:val="32"/>
          <w:rtl/>
          <w:lang w:bidi="fa-IR"/>
        </w:rPr>
        <w:t xml:space="preserve">امر </w:t>
      </w:r>
      <w:r w:rsidR="00F45CC4" w:rsidRPr="003B664E">
        <w:rPr>
          <w:rFonts w:cs="B Badr" w:hint="cs"/>
          <w:sz w:val="32"/>
          <w:szCs w:val="32"/>
          <w:rtl/>
          <w:lang w:bidi="fa-IR"/>
        </w:rPr>
        <w:t xml:space="preserve">متوسط </w:t>
      </w:r>
      <w:proofErr w:type="spellStart"/>
      <w:r w:rsidR="00F45CC4" w:rsidRPr="003B664E">
        <w:rPr>
          <w:rFonts w:cs="B Badr" w:hint="cs"/>
          <w:sz w:val="32"/>
          <w:szCs w:val="32"/>
          <w:rtl/>
          <w:lang w:bidi="fa-IR"/>
        </w:rPr>
        <w:t>بینهما</w:t>
      </w:r>
      <w:proofErr w:type="spellEnd"/>
      <w:r w:rsidR="00F45CC4" w:rsidRPr="003B664E">
        <w:rPr>
          <w:rFonts w:cs="B Badr" w:hint="cs"/>
          <w:sz w:val="32"/>
          <w:szCs w:val="32"/>
          <w:rtl/>
          <w:lang w:bidi="fa-IR"/>
        </w:rPr>
        <w:t xml:space="preserve">  و ما یعطیه عنوان التمسیة القلیلة </w:t>
      </w:r>
      <w:r w:rsidR="005F4CD2" w:rsidRPr="003B664E">
        <w:rPr>
          <w:rFonts w:cs="B Badr" w:hint="cs"/>
          <w:sz w:val="32"/>
          <w:szCs w:val="32"/>
          <w:rtl/>
          <w:lang w:bidi="fa-IR"/>
        </w:rPr>
        <w:t xml:space="preserve"> لاینطبق الا ع</w:t>
      </w:r>
      <w:r w:rsidR="00C7110A" w:rsidRPr="003B664E">
        <w:rPr>
          <w:rFonts w:cs="B Badr" w:hint="cs"/>
          <w:sz w:val="32"/>
          <w:szCs w:val="32"/>
          <w:rtl/>
          <w:lang w:bidi="fa-IR"/>
        </w:rPr>
        <w:t>لی وقت ذهاب الحمرة المشرقیة ل</w:t>
      </w:r>
      <w:r w:rsidR="005F4CD2" w:rsidRPr="003B664E">
        <w:rPr>
          <w:rFonts w:cs="B Badr" w:hint="cs"/>
          <w:sz w:val="32"/>
          <w:szCs w:val="32"/>
          <w:rtl/>
          <w:lang w:bidi="fa-IR"/>
        </w:rPr>
        <w:t xml:space="preserve">انه لا یعهد </w:t>
      </w:r>
      <w:r w:rsidR="00F45CC4" w:rsidRPr="003B664E">
        <w:rPr>
          <w:rFonts w:cs="B Badr" w:hint="cs"/>
          <w:sz w:val="32"/>
          <w:szCs w:val="32"/>
          <w:rtl/>
          <w:lang w:bidi="fa-IR"/>
        </w:rPr>
        <w:t>و لم یقرّر</w:t>
      </w:r>
      <w:r w:rsidR="00C7110A" w:rsidRPr="003B664E">
        <w:rPr>
          <w:rFonts w:cs="B Badr" w:hint="cs"/>
          <w:sz w:val="32"/>
          <w:szCs w:val="32"/>
          <w:rtl/>
          <w:lang w:bidi="fa-IR"/>
        </w:rPr>
        <w:t xml:space="preserve"> زمان مسمی ومتوسط بین زمان</w:t>
      </w:r>
      <w:r w:rsidR="005F4CD2" w:rsidRPr="003B664E">
        <w:rPr>
          <w:rFonts w:cs="B Badr" w:hint="cs"/>
          <w:sz w:val="32"/>
          <w:szCs w:val="32"/>
          <w:rtl/>
          <w:lang w:bidi="fa-IR"/>
        </w:rPr>
        <w:t xml:space="preserve"> استتار القرص و ذهاب الحمرة المغر</w:t>
      </w:r>
      <w:r w:rsidR="00F45CC4" w:rsidRPr="003B664E">
        <w:rPr>
          <w:rFonts w:cs="B Badr" w:hint="cs"/>
          <w:sz w:val="32"/>
          <w:szCs w:val="32"/>
          <w:rtl/>
          <w:lang w:bidi="fa-IR"/>
        </w:rPr>
        <w:t xml:space="preserve">بیة الا ذهاب </w:t>
      </w:r>
      <w:proofErr w:type="spellStart"/>
      <w:r w:rsidR="00F45CC4" w:rsidRPr="003B664E">
        <w:rPr>
          <w:rFonts w:cs="B Badr" w:hint="cs"/>
          <w:sz w:val="32"/>
          <w:szCs w:val="32"/>
          <w:rtl/>
          <w:lang w:bidi="fa-IR"/>
        </w:rPr>
        <w:t>الحمرة</w:t>
      </w:r>
      <w:proofErr w:type="spellEnd"/>
      <w:r w:rsidR="00F45CC4" w:rsidRPr="003B664E">
        <w:rPr>
          <w:rFonts w:cs="B Badr" w:hint="cs"/>
          <w:sz w:val="32"/>
          <w:szCs w:val="32"/>
          <w:rtl/>
          <w:lang w:bidi="fa-IR"/>
        </w:rPr>
        <w:t xml:space="preserve"> </w:t>
      </w:r>
      <w:proofErr w:type="spellStart"/>
      <w:r w:rsidR="00F45CC4" w:rsidRPr="003B664E">
        <w:rPr>
          <w:rFonts w:cs="B Badr" w:hint="cs"/>
          <w:sz w:val="32"/>
          <w:szCs w:val="32"/>
          <w:rtl/>
          <w:lang w:bidi="fa-IR"/>
        </w:rPr>
        <w:t>المشرقیة</w:t>
      </w:r>
      <w:proofErr w:type="spellEnd"/>
      <w:r w:rsidR="00F45CC4" w:rsidRPr="003B664E">
        <w:rPr>
          <w:rFonts w:cs="B Badr" w:hint="cs"/>
          <w:sz w:val="32"/>
          <w:szCs w:val="32"/>
          <w:rtl/>
          <w:lang w:bidi="fa-IR"/>
        </w:rPr>
        <w:t xml:space="preserve"> </w:t>
      </w:r>
      <w:proofErr w:type="spellStart"/>
      <w:r w:rsidR="00A2612D">
        <w:rPr>
          <w:rFonts w:cs="B Badr" w:hint="cs"/>
          <w:sz w:val="32"/>
          <w:szCs w:val="32"/>
          <w:rtl/>
          <w:lang w:bidi="fa-IR"/>
        </w:rPr>
        <w:t>فحيث</w:t>
      </w:r>
      <w:proofErr w:type="spellEnd"/>
      <w:r w:rsidR="00A2612D">
        <w:rPr>
          <w:rFonts w:cs="B Badr" w:hint="cs"/>
          <w:sz w:val="32"/>
          <w:szCs w:val="32"/>
          <w:rtl/>
          <w:lang w:bidi="fa-IR"/>
        </w:rPr>
        <w:t xml:space="preserve"> ان</w:t>
      </w:r>
      <w:r w:rsidR="005F4CD2" w:rsidRPr="003B664E">
        <w:rPr>
          <w:rFonts w:cs="B Badr" w:hint="cs"/>
          <w:sz w:val="32"/>
          <w:szCs w:val="32"/>
          <w:rtl/>
          <w:lang w:bidi="fa-IR"/>
        </w:rPr>
        <w:t xml:space="preserve"> ما هو </w:t>
      </w:r>
      <w:proofErr w:type="spellStart"/>
      <w:r w:rsidR="005F4CD2" w:rsidRPr="003B664E">
        <w:rPr>
          <w:rFonts w:cs="B Badr" w:hint="cs"/>
          <w:sz w:val="32"/>
          <w:szCs w:val="32"/>
          <w:rtl/>
          <w:lang w:bidi="fa-IR"/>
        </w:rPr>
        <w:t>المعهود</w:t>
      </w:r>
      <w:proofErr w:type="spellEnd"/>
      <w:r w:rsidR="005F4CD2" w:rsidRPr="003B664E">
        <w:rPr>
          <w:rFonts w:cs="B Badr" w:hint="cs"/>
          <w:sz w:val="32"/>
          <w:szCs w:val="32"/>
          <w:rtl/>
          <w:lang w:bidi="fa-IR"/>
        </w:rPr>
        <w:t xml:space="preserve"> من الزمان المتوسط بینهما لیس الا وقت ذهاب </w:t>
      </w:r>
      <w:proofErr w:type="spellStart"/>
      <w:r w:rsidR="005F4CD2" w:rsidRPr="003B664E">
        <w:rPr>
          <w:rFonts w:cs="B Badr" w:hint="cs"/>
          <w:sz w:val="32"/>
          <w:szCs w:val="32"/>
          <w:rtl/>
          <w:lang w:bidi="fa-IR"/>
        </w:rPr>
        <w:t>الحمرة</w:t>
      </w:r>
      <w:proofErr w:type="spellEnd"/>
      <w:r w:rsidR="005F4CD2" w:rsidRPr="003B664E">
        <w:rPr>
          <w:rFonts w:cs="B Badr" w:hint="cs"/>
          <w:sz w:val="32"/>
          <w:szCs w:val="32"/>
          <w:rtl/>
          <w:lang w:bidi="fa-IR"/>
        </w:rPr>
        <w:t xml:space="preserve"> </w:t>
      </w:r>
      <w:proofErr w:type="spellStart"/>
      <w:r w:rsidR="005F4CD2" w:rsidRPr="003B664E">
        <w:rPr>
          <w:rFonts w:cs="B Badr" w:hint="cs"/>
          <w:sz w:val="32"/>
          <w:szCs w:val="32"/>
          <w:rtl/>
          <w:lang w:bidi="fa-IR"/>
        </w:rPr>
        <w:t>المشرقیة</w:t>
      </w:r>
      <w:proofErr w:type="spellEnd"/>
      <w:r w:rsidR="005F4CD2" w:rsidRPr="003B664E">
        <w:rPr>
          <w:rFonts w:cs="B Badr" w:hint="cs"/>
          <w:sz w:val="32"/>
          <w:szCs w:val="32"/>
          <w:rtl/>
          <w:lang w:bidi="fa-IR"/>
        </w:rPr>
        <w:t xml:space="preserve"> </w:t>
      </w:r>
      <w:proofErr w:type="spellStart"/>
      <w:r w:rsidR="005F4CD2" w:rsidRPr="003B664E">
        <w:rPr>
          <w:rFonts w:cs="B Badr" w:hint="cs"/>
          <w:sz w:val="32"/>
          <w:szCs w:val="32"/>
          <w:rtl/>
          <w:lang w:bidi="fa-IR"/>
        </w:rPr>
        <w:t>ف</w:t>
      </w:r>
      <w:r w:rsidR="00A2612D">
        <w:rPr>
          <w:rFonts w:cs="B Badr" w:hint="cs"/>
          <w:sz w:val="32"/>
          <w:szCs w:val="32"/>
          <w:rtl/>
          <w:lang w:bidi="fa-IR"/>
        </w:rPr>
        <w:t>تتم</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د</w:t>
      </w:r>
      <w:r w:rsidR="005F4CD2" w:rsidRPr="003B664E">
        <w:rPr>
          <w:rFonts w:cs="B Badr" w:hint="cs"/>
          <w:sz w:val="32"/>
          <w:szCs w:val="32"/>
          <w:rtl/>
          <w:lang w:bidi="fa-IR"/>
        </w:rPr>
        <w:t>ل</w:t>
      </w:r>
      <w:r w:rsidR="00A2612D">
        <w:rPr>
          <w:rFonts w:cs="B Badr" w:hint="cs"/>
          <w:sz w:val="32"/>
          <w:szCs w:val="32"/>
          <w:rtl/>
          <w:lang w:bidi="fa-IR"/>
        </w:rPr>
        <w:t>الة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الرواية</w:t>
      </w:r>
      <w:proofErr w:type="spellEnd"/>
      <w:r w:rsidR="00A2612D">
        <w:rPr>
          <w:rFonts w:cs="B Badr" w:hint="cs"/>
          <w:sz w:val="32"/>
          <w:szCs w:val="32"/>
          <w:rtl/>
          <w:lang w:bidi="fa-IR"/>
        </w:rPr>
        <w:t xml:space="preserve"> علی ذلک </w:t>
      </w:r>
      <w:proofErr w:type="spellStart"/>
      <w:r w:rsidR="00A2612D">
        <w:rPr>
          <w:rFonts w:cs="B Badr" w:hint="cs"/>
          <w:sz w:val="32"/>
          <w:szCs w:val="32"/>
          <w:rtl/>
          <w:lang w:bidi="fa-IR"/>
        </w:rPr>
        <w:t>ولايت</w:t>
      </w:r>
      <w:r w:rsidR="005F4CD2" w:rsidRPr="003B664E">
        <w:rPr>
          <w:rFonts w:cs="B Badr" w:hint="cs"/>
          <w:sz w:val="32"/>
          <w:szCs w:val="32"/>
          <w:rtl/>
          <w:lang w:bidi="fa-IR"/>
        </w:rPr>
        <w:t>م</w:t>
      </w:r>
      <w:proofErr w:type="spellEnd"/>
      <w:r w:rsidR="005F4CD2" w:rsidRPr="003B664E">
        <w:rPr>
          <w:rFonts w:cs="B Badr" w:hint="cs"/>
          <w:sz w:val="32"/>
          <w:szCs w:val="32"/>
          <w:rtl/>
          <w:lang w:bidi="fa-IR"/>
        </w:rPr>
        <w:t xml:space="preserve"> </w:t>
      </w:r>
      <w:proofErr w:type="spellStart"/>
      <w:r w:rsidR="005F4CD2" w:rsidRPr="003B664E">
        <w:rPr>
          <w:rFonts w:cs="B Badr" w:hint="cs"/>
          <w:sz w:val="32"/>
          <w:szCs w:val="32"/>
          <w:rtl/>
          <w:lang w:bidi="fa-IR"/>
        </w:rPr>
        <w:t>الاشکال</w:t>
      </w:r>
      <w:proofErr w:type="spellEnd"/>
      <w:r w:rsidR="005F4CD2" w:rsidRPr="003B664E">
        <w:rPr>
          <w:rFonts w:cs="B Badr" w:hint="cs"/>
          <w:sz w:val="32"/>
          <w:szCs w:val="32"/>
          <w:rtl/>
          <w:lang w:bidi="fa-IR"/>
        </w:rPr>
        <w:t xml:space="preserve"> </w:t>
      </w:r>
      <w:proofErr w:type="spellStart"/>
      <w:r w:rsidR="005F4CD2" w:rsidRPr="003B664E">
        <w:rPr>
          <w:rFonts w:cs="B Badr" w:hint="cs"/>
          <w:sz w:val="32"/>
          <w:szCs w:val="32"/>
          <w:rtl/>
          <w:lang w:bidi="fa-IR"/>
        </w:rPr>
        <w:t>الثانی</w:t>
      </w:r>
      <w:proofErr w:type="spellEnd"/>
      <w:r w:rsidR="005F4CD2" w:rsidRPr="003B664E">
        <w:rPr>
          <w:rFonts w:cs="B Badr" w:hint="cs"/>
          <w:sz w:val="32"/>
          <w:szCs w:val="32"/>
          <w:rtl/>
          <w:lang w:bidi="fa-IR"/>
        </w:rPr>
        <w:t xml:space="preserve"> .</w:t>
      </w:r>
    </w:p>
    <w:p w:rsidR="005F4CD2" w:rsidRPr="003B664E" w:rsidRDefault="00160E14" w:rsidP="00A2612D">
      <w:pPr>
        <w:rPr>
          <w:rFonts w:cs="B Badr"/>
          <w:sz w:val="32"/>
          <w:szCs w:val="32"/>
          <w:rtl/>
          <w:lang w:bidi="fa-IR"/>
        </w:rPr>
      </w:pPr>
      <w:r w:rsidRPr="003B664E">
        <w:rPr>
          <w:rFonts w:cs="B Badr" w:hint="cs"/>
          <w:sz w:val="32"/>
          <w:szCs w:val="32"/>
          <w:rtl/>
          <w:lang w:bidi="fa-IR"/>
        </w:rPr>
        <w:t xml:space="preserve">الاشکال الثالث </w:t>
      </w:r>
      <w:r w:rsidR="00406DFD" w:rsidRPr="003B664E">
        <w:rPr>
          <w:rFonts w:cs="B Badr" w:hint="cs"/>
          <w:sz w:val="32"/>
          <w:szCs w:val="32"/>
          <w:rtl/>
          <w:lang w:bidi="fa-IR"/>
        </w:rPr>
        <w:t xml:space="preserve">ان التمسیة القلیلة بالمغرب امر متعارف خارجا حیث انه جرت العادة علی تأخیر المغرب قلیلا عن اول وقته لاجل اتیان بعض المقدمات مثل الاذان و الاقامة و الذهاب الی المسجد او انتظار </w:t>
      </w:r>
      <w:proofErr w:type="spellStart"/>
      <w:r w:rsidR="00406DFD" w:rsidRPr="003B664E">
        <w:rPr>
          <w:rFonts w:cs="B Badr" w:hint="cs"/>
          <w:sz w:val="32"/>
          <w:szCs w:val="32"/>
          <w:rtl/>
          <w:lang w:bidi="fa-IR"/>
        </w:rPr>
        <w:t>الاجتماع</w:t>
      </w:r>
      <w:proofErr w:type="spellEnd"/>
      <w:r w:rsidR="00406DFD" w:rsidRPr="003B664E">
        <w:rPr>
          <w:rFonts w:cs="B Badr" w:hint="cs"/>
          <w:sz w:val="32"/>
          <w:szCs w:val="32"/>
          <w:rtl/>
          <w:lang w:bidi="fa-IR"/>
        </w:rPr>
        <w:t xml:space="preserve"> و </w:t>
      </w:r>
      <w:proofErr w:type="spellStart"/>
      <w:r w:rsidR="00406DFD" w:rsidRPr="003B664E">
        <w:rPr>
          <w:rFonts w:cs="B Badr" w:hint="cs"/>
          <w:sz w:val="32"/>
          <w:szCs w:val="32"/>
          <w:rtl/>
          <w:lang w:bidi="fa-IR"/>
        </w:rPr>
        <w:t>هذ</w:t>
      </w:r>
      <w:r w:rsidR="00A2612D">
        <w:rPr>
          <w:rFonts w:cs="B Badr" w:hint="cs"/>
          <w:sz w:val="32"/>
          <w:szCs w:val="32"/>
          <w:rtl/>
          <w:lang w:bidi="fa-IR"/>
        </w:rPr>
        <w:t>ا</w:t>
      </w:r>
      <w:proofErr w:type="spellEnd"/>
      <w:r w:rsidR="00406DFD" w:rsidRPr="003B664E">
        <w:rPr>
          <w:rFonts w:cs="B Badr" w:hint="cs"/>
          <w:sz w:val="32"/>
          <w:szCs w:val="32"/>
          <w:rtl/>
          <w:lang w:bidi="fa-IR"/>
        </w:rPr>
        <w:t xml:space="preserve"> </w:t>
      </w:r>
      <w:proofErr w:type="spellStart"/>
      <w:r w:rsidR="00406DFD" w:rsidRPr="003B664E">
        <w:rPr>
          <w:rFonts w:cs="B Badr" w:hint="cs"/>
          <w:sz w:val="32"/>
          <w:szCs w:val="32"/>
          <w:rtl/>
          <w:lang w:bidi="fa-IR"/>
        </w:rPr>
        <w:t>الفصل</w:t>
      </w:r>
      <w:proofErr w:type="spellEnd"/>
      <w:r w:rsidR="00406DFD" w:rsidRPr="003B664E">
        <w:rPr>
          <w:rFonts w:cs="B Badr" w:hint="cs"/>
          <w:sz w:val="32"/>
          <w:szCs w:val="32"/>
          <w:rtl/>
          <w:lang w:bidi="fa-IR"/>
        </w:rPr>
        <w:t xml:space="preserve"> </w:t>
      </w:r>
      <w:proofErr w:type="spellStart"/>
      <w:r w:rsidR="00406DFD" w:rsidRPr="003B664E">
        <w:rPr>
          <w:rFonts w:cs="B Badr" w:hint="cs"/>
          <w:sz w:val="32"/>
          <w:szCs w:val="32"/>
          <w:rtl/>
          <w:lang w:bidi="fa-IR"/>
        </w:rPr>
        <w:t>القلیل</w:t>
      </w:r>
      <w:proofErr w:type="spellEnd"/>
      <w:r w:rsidR="00406DFD" w:rsidRPr="003B664E">
        <w:rPr>
          <w:rFonts w:cs="B Badr" w:hint="cs"/>
          <w:sz w:val="32"/>
          <w:szCs w:val="32"/>
          <w:rtl/>
          <w:lang w:bidi="fa-IR"/>
        </w:rPr>
        <w:t xml:space="preserve"> امر </w:t>
      </w:r>
      <w:proofErr w:type="spellStart"/>
      <w:r w:rsidR="00406DFD" w:rsidRPr="003B664E">
        <w:rPr>
          <w:rFonts w:cs="B Badr" w:hint="cs"/>
          <w:sz w:val="32"/>
          <w:szCs w:val="32"/>
          <w:rtl/>
          <w:lang w:bidi="fa-IR"/>
        </w:rPr>
        <w:t>اعتیادی</w:t>
      </w:r>
      <w:proofErr w:type="spellEnd"/>
      <w:r w:rsidR="00406DFD" w:rsidRPr="003B664E">
        <w:rPr>
          <w:rFonts w:cs="B Badr" w:hint="cs"/>
          <w:sz w:val="32"/>
          <w:szCs w:val="32"/>
          <w:rtl/>
          <w:lang w:bidi="fa-IR"/>
        </w:rPr>
        <w:t xml:space="preserve"> </w:t>
      </w:r>
      <w:proofErr w:type="spellStart"/>
      <w:r w:rsidR="00406DFD" w:rsidRPr="003B664E">
        <w:rPr>
          <w:rFonts w:cs="B Badr" w:hint="cs"/>
          <w:sz w:val="32"/>
          <w:szCs w:val="32"/>
          <w:rtl/>
          <w:lang w:bidi="fa-IR"/>
        </w:rPr>
        <w:t>ولیس</w:t>
      </w:r>
      <w:proofErr w:type="spellEnd"/>
      <w:r w:rsidR="00406DFD" w:rsidRPr="003B664E">
        <w:rPr>
          <w:rFonts w:cs="B Badr" w:hint="cs"/>
          <w:sz w:val="32"/>
          <w:szCs w:val="32"/>
          <w:rtl/>
          <w:lang w:bidi="fa-IR"/>
        </w:rPr>
        <w:t xml:space="preserve"> امرا شرعیا بحیث یکون وقت المغرب مقیدا و محددا بالتمسیة القلیلة .</w:t>
      </w:r>
    </w:p>
    <w:p w:rsidR="00A2612D" w:rsidRPr="003B664E" w:rsidRDefault="00406DFD" w:rsidP="00A2612D">
      <w:pPr>
        <w:rPr>
          <w:rFonts w:cs="B Badr"/>
          <w:sz w:val="32"/>
          <w:szCs w:val="32"/>
          <w:lang w:bidi="fa-IR"/>
        </w:rPr>
      </w:pPr>
      <w:r w:rsidRPr="003B664E">
        <w:rPr>
          <w:rFonts w:cs="B Badr" w:hint="cs"/>
          <w:sz w:val="32"/>
          <w:szCs w:val="32"/>
          <w:rtl/>
          <w:lang w:bidi="fa-IR"/>
        </w:rPr>
        <w:t xml:space="preserve">هذا الاشکال الثالث غیر وارد ایضا اذ یستفاد من امر </w:t>
      </w:r>
      <w:proofErr w:type="spellStart"/>
      <w:r w:rsidRPr="003B664E">
        <w:rPr>
          <w:rFonts w:cs="B Badr" w:hint="cs"/>
          <w:sz w:val="32"/>
          <w:szCs w:val="32"/>
          <w:rtl/>
          <w:lang w:bidi="fa-IR"/>
        </w:rPr>
        <w:t>الامام</w:t>
      </w:r>
      <w:proofErr w:type="spellEnd"/>
      <w:r w:rsidRPr="003B664E">
        <w:rPr>
          <w:rFonts w:cs="B Badr" w:hint="cs"/>
          <w:sz w:val="32"/>
          <w:szCs w:val="32"/>
          <w:rtl/>
          <w:lang w:bidi="fa-IR"/>
        </w:rPr>
        <w:t xml:space="preserve"> علیه </w:t>
      </w:r>
      <w:proofErr w:type="spellStart"/>
      <w:r w:rsidRPr="003B664E">
        <w:rPr>
          <w:rFonts w:cs="B Badr" w:hint="cs"/>
          <w:sz w:val="32"/>
          <w:szCs w:val="32"/>
          <w:rtl/>
          <w:lang w:bidi="fa-IR"/>
        </w:rPr>
        <w:t>السلام</w:t>
      </w:r>
      <w:proofErr w:type="spellEnd"/>
      <w:r w:rsidRPr="003B664E">
        <w:rPr>
          <w:rFonts w:cs="B Badr" w:hint="cs"/>
          <w:sz w:val="32"/>
          <w:szCs w:val="32"/>
          <w:rtl/>
          <w:lang w:bidi="fa-IR"/>
        </w:rPr>
        <w:t xml:space="preserve"> </w:t>
      </w:r>
      <w:r w:rsidR="00F45CC4" w:rsidRPr="003B664E">
        <w:rPr>
          <w:rFonts w:cs="B Badr" w:hint="cs"/>
          <w:sz w:val="32"/>
          <w:szCs w:val="32"/>
          <w:rtl/>
          <w:lang w:bidi="fa-IR"/>
        </w:rPr>
        <w:t>یعقوب</w:t>
      </w:r>
      <w:r w:rsidR="00A2612D">
        <w:rPr>
          <w:rFonts w:cs="B Badr" w:hint="cs"/>
          <w:sz w:val="32"/>
          <w:szCs w:val="32"/>
          <w:rtl/>
          <w:lang w:bidi="fa-IR"/>
        </w:rPr>
        <w:t xml:space="preserve"> بن </w:t>
      </w:r>
      <w:proofErr w:type="spellStart"/>
      <w:r w:rsidR="00A2612D">
        <w:rPr>
          <w:rFonts w:cs="B Badr" w:hint="cs"/>
          <w:sz w:val="32"/>
          <w:szCs w:val="32"/>
          <w:rtl/>
          <w:lang w:bidi="fa-IR"/>
        </w:rPr>
        <w:t>شعيب</w:t>
      </w:r>
      <w:proofErr w:type="spellEnd"/>
      <w:r w:rsidR="00C7110A" w:rsidRPr="003B664E">
        <w:rPr>
          <w:rFonts w:cs="B Badr" w:hint="cs"/>
          <w:sz w:val="32"/>
          <w:szCs w:val="32"/>
          <w:rtl/>
          <w:lang w:bidi="fa-IR"/>
        </w:rPr>
        <w:t xml:space="preserve"> </w:t>
      </w:r>
      <w:proofErr w:type="spellStart"/>
      <w:r w:rsidR="00C7110A" w:rsidRPr="003B664E">
        <w:rPr>
          <w:rFonts w:cs="B Badr" w:hint="cs"/>
          <w:sz w:val="32"/>
          <w:szCs w:val="32"/>
          <w:rtl/>
          <w:lang w:bidi="fa-IR"/>
        </w:rPr>
        <w:t>بالتمسیة</w:t>
      </w:r>
      <w:proofErr w:type="spellEnd"/>
      <w:r w:rsidR="00C7110A" w:rsidRPr="003B664E">
        <w:rPr>
          <w:rFonts w:cs="B Badr" w:hint="cs"/>
          <w:sz w:val="32"/>
          <w:szCs w:val="32"/>
          <w:rtl/>
          <w:lang w:bidi="fa-IR"/>
        </w:rPr>
        <w:t xml:space="preserve"> </w:t>
      </w:r>
      <w:proofErr w:type="spellStart"/>
      <w:r w:rsidR="00C7110A" w:rsidRPr="003B664E">
        <w:rPr>
          <w:rFonts w:cs="B Badr" w:hint="cs"/>
          <w:sz w:val="32"/>
          <w:szCs w:val="32"/>
          <w:rtl/>
          <w:lang w:bidi="fa-IR"/>
        </w:rPr>
        <w:t>قلیلا</w:t>
      </w:r>
      <w:proofErr w:type="spellEnd"/>
      <w:r w:rsidR="00C7110A" w:rsidRPr="003B664E">
        <w:rPr>
          <w:rFonts w:cs="B Badr" w:hint="cs"/>
          <w:sz w:val="32"/>
          <w:szCs w:val="32"/>
          <w:rtl/>
          <w:lang w:bidi="fa-IR"/>
        </w:rPr>
        <w:t xml:space="preserve"> </w:t>
      </w:r>
      <w:r w:rsidR="00F45CC4" w:rsidRPr="003B664E">
        <w:rPr>
          <w:rFonts w:cs="B Badr" w:hint="cs"/>
          <w:sz w:val="32"/>
          <w:szCs w:val="32"/>
          <w:rtl/>
          <w:lang w:bidi="fa-IR"/>
        </w:rPr>
        <w:t xml:space="preserve"> </w:t>
      </w:r>
      <w:proofErr w:type="spellStart"/>
      <w:r w:rsidRPr="003B664E">
        <w:rPr>
          <w:rFonts w:cs="B Badr" w:hint="cs"/>
          <w:sz w:val="32"/>
          <w:szCs w:val="32"/>
          <w:rtl/>
          <w:lang w:bidi="fa-IR"/>
        </w:rPr>
        <w:t>انه</w:t>
      </w:r>
      <w:proofErr w:type="spellEnd"/>
      <w:r w:rsidRPr="003B664E">
        <w:rPr>
          <w:rFonts w:cs="B Badr" w:hint="cs"/>
          <w:sz w:val="32"/>
          <w:szCs w:val="32"/>
          <w:rtl/>
          <w:lang w:bidi="fa-IR"/>
        </w:rPr>
        <w:t xml:space="preserve"> </w:t>
      </w:r>
      <w:r w:rsidR="00F45CC4" w:rsidRPr="003B664E">
        <w:rPr>
          <w:rFonts w:cs="B Badr" w:hint="cs"/>
          <w:sz w:val="32"/>
          <w:szCs w:val="32"/>
          <w:rtl/>
          <w:lang w:bidi="fa-IR"/>
        </w:rPr>
        <w:t xml:space="preserve">کان بصدد بیان </w:t>
      </w:r>
      <w:proofErr w:type="spellStart"/>
      <w:r w:rsidR="00F45CC4" w:rsidRPr="003B664E">
        <w:rPr>
          <w:rFonts w:cs="B Badr" w:hint="cs"/>
          <w:sz w:val="32"/>
          <w:szCs w:val="32"/>
          <w:rtl/>
          <w:lang w:bidi="fa-IR"/>
        </w:rPr>
        <w:t>الحکم</w:t>
      </w:r>
      <w:proofErr w:type="spellEnd"/>
      <w:r w:rsidR="00F45CC4" w:rsidRPr="003B664E">
        <w:rPr>
          <w:rFonts w:cs="B Badr" w:hint="cs"/>
          <w:sz w:val="32"/>
          <w:szCs w:val="32"/>
          <w:rtl/>
          <w:lang w:bidi="fa-IR"/>
        </w:rPr>
        <w:t xml:space="preserve"> </w:t>
      </w:r>
      <w:proofErr w:type="spellStart"/>
      <w:r w:rsidR="00F45CC4" w:rsidRPr="003B664E">
        <w:rPr>
          <w:rFonts w:cs="B Badr" w:hint="cs"/>
          <w:sz w:val="32"/>
          <w:szCs w:val="32"/>
          <w:rtl/>
          <w:lang w:bidi="fa-IR"/>
        </w:rPr>
        <w:t>الشرعی</w:t>
      </w:r>
      <w:proofErr w:type="spellEnd"/>
      <w:r w:rsidR="00F45CC4" w:rsidRPr="003B664E">
        <w:rPr>
          <w:rFonts w:cs="B Badr" w:hint="cs"/>
          <w:sz w:val="32"/>
          <w:szCs w:val="32"/>
          <w:rtl/>
          <w:lang w:bidi="fa-IR"/>
        </w:rPr>
        <w:t xml:space="preserve"> و</w:t>
      </w:r>
      <w:r w:rsidRPr="003B664E">
        <w:rPr>
          <w:rFonts w:cs="B Badr" w:hint="cs"/>
          <w:sz w:val="32"/>
          <w:szCs w:val="32"/>
          <w:rtl/>
          <w:lang w:bidi="fa-IR"/>
        </w:rPr>
        <w:t xml:space="preserve"> </w:t>
      </w:r>
      <w:proofErr w:type="spellStart"/>
      <w:r w:rsidRPr="003B664E">
        <w:rPr>
          <w:rFonts w:cs="B Badr" w:hint="cs"/>
          <w:sz w:val="32"/>
          <w:szCs w:val="32"/>
          <w:rtl/>
          <w:lang w:bidi="fa-IR"/>
        </w:rPr>
        <w:t>المتفاهم</w:t>
      </w:r>
      <w:proofErr w:type="spellEnd"/>
      <w:r w:rsidRPr="003B664E">
        <w:rPr>
          <w:rFonts w:cs="B Badr" w:hint="cs"/>
          <w:sz w:val="32"/>
          <w:szCs w:val="32"/>
          <w:rtl/>
          <w:lang w:bidi="fa-IR"/>
        </w:rPr>
        <w:t xml:space="preserve"> من </w:t>
      </w:r>
      <w:proofErr w:type="spellStart"/>
      <w:r w:rsidRPr="003B664E">
        <w:rPr>
          <w:rFonts w:cs="B Badr" w:hint="cs"/>
          <w:sz w:val="32"/>
          <w:szCs w:val="32"/>
          <w:rtl/>
          <w:lang w:bidi="fa-IR"/>
        </w:rPr>
        <w:t>امرالامام</w:t>
      </w:r>
      <w:proofErr w:type="spellEnd"/>
      <w:r w:rsidRPr="003B664E">
        <w:rPr>
          <w:rFonts w:cs="B Badr" w:hint="cs"/>
          <w:sz w:val="32"/>
          <w:szCs w:val="32"/>
          <w:rtl/>
          <w:lang w:bidi="fa-IR"/>
        </w:rPr>
        <w:t xml:space="preserve"> ع بالتمسیة القلیلة کونه فی مقام التحدید لوقت المغرب بان </w:t>
      </w:r>
      <w:r w:rsidR="00F45CC4" w:rsidRPr="003B664E">
        <w:rPr>
          <w:rFonts w:cs="B Badr" w:hint="cs"/>
          <w:sz w:val="32"/>
          <w:szCs w:val="32"/>
          <w:rtl/>
          <w:lang w:bidi="fa-IR"/>
        </w:rPr>
        <w:t xml:space="preserve">یؤخره عن زمان سقوط القرص الی  زمان متوسط </w:t>
      </w:r>
      <w:r w:rsidR="008A1FE0" w:rsidRPr="003B664E">
        <w:rPr>
          <w:rFonts w:cs="B Badr" w:hint="cs"/>
          <w:sz w:val="32"/>
          <w:szCs w:val="32"/>
          <w:rtl/>
          <w:lang w:bidi="fa-IR"/>
        </w:rPr>
        <w:t>بین الزمانین ای  زمان استتارالقرص و  زمان</w:t>
      </w:r>
      <w:r w:rsidR="00CA18B5" w:rsidRPr="003B664E">
        <w:rPr>
          <w:rFonts w:cs="B Badr" w:hint="cs"/>
          <w:sz w:val="32"/>
          <w:szCs w:val="32"/>
          <w:rtl/>
          <w:lang w:bidi="fa-IR"/>
        </w:rPr>
        <w:t xml:space="preserve"> ذهاب الحمرة المغربی</w:t>
      </w:r>
      <w:r w:rsidR="00C7110A" w:rsidRPr="003B664E">
        <w:rPr>
          <w:rFonts w:cs="B Badr" w:hint="cs"/>
          <w:sz w:val="32"/>
          <w:szCs w:val="32"/>
          <w:rtl/>
          <w:lang w:bidi="fa-IR"/>
        </w:rPr>
        <w:t xml:space="preserve">ة فلا محالة یکون ذلک الوقت </w:t>
      </w:r>
      <w:r w:rsidR="00CA18B5" w:rsidRPr="003B664E">
        <w:rPr>
          <w:rFonts w:cs="B Badr" w:hint="cs"/>
          <w:sz w:val="32"/>
          <w:szCs w:val="32"/>
          <w:rtl/>
          <w:lang w:bidi="fa-IR"/>
        </w:rPr>
        <w:t xml:space="preserve"> هو وقت ذهاب </w:t>
      </w:r>
      <w:proofErr w:type="spellStart"/>
      <w:r w:rsidR="00CA18B5" w:rsidRPr="003B664E">
        <w:rPr>
          <w:rFonts w:cs="B Badr" w:hint="cs"/>
          <w:sz w:val="32"/>
          <w:szCs w:val="32"/>
          <w:rtl/>
          <w:lang w:bidi="fa-IR"/>
        </w:rPr>
        <w:t>الحمرة</w:t>
      </w:r>
      <w:proofErr w:type="spellEnd"/>
      <w:r w:rsidR="00CA18B5" w:rsidRPr="003B664E">
        <w:rPr>
          <w:rFonts w:cs="B Badr" w:hint="cs"/>
          <w:sz w:val="32"/>
          <w:szCs w:val="32"/>
          <w:rtl/>
          <w:lang w:bidi="fa-IR"/>
        </w:rPr>
        <w:t xml:space="preserve"> </w:t>
      </w:r>
      <w:proofErr w:type="spellStart"/>
      <w:r w:rsidR="00CA18B5" w:rsidRPr="003B664E">
        <w:rPr>
          <w:rFonts w:cs="B Badr" w:hint="cs"/>
          <w:sz w:val="32"/>
          <w:szCs w:val="32"/>
          <w:rtl/>
          <w:lang w:bidi="fa-IR"/>
        </w:rPr>
        <w:t>المشرقیة</w:t>
      </w:r>
      <w:proofErr w:type="spellEnd"/>
      <w:r w:rsidR="00CA18B5" w:rsidRPr="003B664E">
        <w:rPr>
          <w:rFonts w:cs="B Badr" w:hint="cs"/>
          <w:sz w:val="32"/>
          <w:szCs w:val="32"/>
          <w:rtl/>
          <w:lang w:bidi="fa-IR"/>
        </w:rPr>
        <w:t xml:space="preserve"> </w:t>
      </w:r>
      <w:r w:rsidR="00A2612D">
        <w:rPr>
          <w:rFonts w:cs="B Badr" w:hint="cs"/>
          <w:sz w:val="32"/>
          <w:szCs w:val="32"/>
          <w:rtl/>
          <w:lang w:bidi="fa-IR"/>
        </w:rPr>
        <w:t xml:space="preserve">و </w:t>
      </w:r>
      <w:proofErr w:type="spellStart"/>
      <w:r w:rsidR="00CA18B5" w:rsidRPr="003B664E">
        <w:rPr>
          <w:rFonts w:cs="B Badr" w:hint="cs"/>
          <w:sz w:val="32"/>
          <w:szCs w:val="32"/>
          <w:rtl/>
          <w:lang w:bidi="fa-IR"/>
        </w:rPr>
        <w:t>لاوجه</w:t>
      </w:r>
      <w:proofErr w:type="spellEnd"/>
      <w:r w:rsidR="00CA18B5" w:rsidRPr="003B664E">
        <w:rPr>
          <w:rFonts w:cs="B Badr" w:hint="cs"/>
          <w:sz w:val="32"/>
          <w:szCs w:val="32"/>
          <w:rtl/>
          <w:lang w:bidi="fa-IR"/>
        </w:rPr>
        <w:t xml:space="preserve"> </w:t>
      </w:r>
      <w:proofErr w:type="spellStart"/>
      <w:r w:rsidR="00CA18B5" w:rsidRPr="003B664E">
        <w:rPr>
          <w:rFonts w:cs="B Badr" w:hint="cs"/>
          <w:sz w:val="32"/>
          <w:szCs w:val="32"/>
          <w:rtl/>
          <w:lang w:bidi="fa-IR"/>
        </w:rPr>
        <w:t>لحمل</w:t>
      </w:r>
      <w:proofErr w:type="spellEnd"/>
      <w:r w:rsidR="00CA18B5" w:rsidRPr="003B664E">
        <w:rPr>
          <w:rFonts w:cs="B Badr" w:hint="cs"/>
          <w:sz w:val="32"/>
          <w:szCs w:val="32"/>
          <w:rtl/>
          <w:lang w:bidi="fa-IR"/>
        </w:rPr>
        <w:t xml:space="preserve"> امر </w:t>
      </w:r>
      <w:proofErr w:type="spellStart"/>
      <w:r w:rsidR="00CA18B5" w:rsidRPr="003B664E">
        <w:rPr>
          <w:rFonts w:cs="B Badr" w:hint="cs"/>
          <w:sz w:val="32"/>
          <w:szCs w:val="32"/>
          <w:rtl/>
          <w:lang w:bidi="fa-IR"/>
        </w:rPr>
        <w:t>الامام</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عليه</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السلام</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الظاهر</w:t>
      </w:r>
      <w:proofErr w:type="spellEnd"/>
      <w:r w:rsidR="00CA18B5" w:rsidRPr="003B664E">
        <w:rPr>
          <w:rFonts w:cs="B Badr" w:hint="cs"/>
          <w:sz w:val="32"/>
          <w:szCs w:val="32"/>
          <w:rtl/>
          <w:lang w:bidi="fa-IR"/>
        </w:rPr>
        <w:t xml:space="preserve"> فی کونه </w:t>
      </w:r>
      <w:proofErr w:type="spellStart"/>
      <w:r w:rsidR="00CA18B5" w:rsidRPr="003B664E">
        <w:rPr>
          <w:rFonts w:cs="B Badr" w:hint="cs"/>
          <w:sz w:val="32"/>
          <w:szCs w:val="32"/>
          <w:rtl/>
          <w:lang w:bidi="fa-IR"/>
        </w:rPr>
        <w:t>بصدد</w:t>
      </w:r>
      <w:proofErr w:type="spellEnd"/>
      <w:r w:rsidR="00CA18B5" w:rsidRPr="003B664E">
        <w:rPr>
          <w:rFonts w:cs="B Badr" w:hint="cs"/>
          <w:sz w:val="32"/>
          <w:szCs w:val="32"/>
          <w:rtl/>
          <w:lang w:bidi="fa-IR"/>
        </w:rPr>
        <w:t xml:space="preserve"> تحدید الم</w:t>
      </w:r>
      <w:r w:rsidR="00C7110A" w:rsidRPr="003B664E">
        <w:rPr>
          <w:rFonts w:cs="B Badr" w:hint="cs"/>
          <w:sz w:val="32"/>
          <w:szCs w:val="32"/>
          <w:rtl/>
          <w:lang w:bidi="fa-IR"/>
        </w:rPr>
        <w:t xml:space="preserve">غرب علی </w:t>
      </w:r>
      <w:proofErr w:type="spellStart"/>
      <w:r w:rsidR="00C7110A" w:rsidRPr="003B664E">
        <w:rPr>
          <w:rFonts w:cs="B Badr" w:hint="cs"/>
          <w:sz w:val="32"/>
          <w:szCs w:val="32"/>
          <w:rtl/>
          <w:lang w:bidi="fa-IR"/>
        </w:rPr>
        <w:t>الامر</w:t>
      </w:r>
      <w:proofErr w:type="spellEnd"/>
      <w:r w:rsidR="00C7110A" w:rsidRPr="003B664E">
        <w:rPr>
          <w:rFonts w:cs="B Badr" w:hint="cs"/>
          <w:sz w:val="32"/>
          <w:szCs w:val="32"/>
          <w:rtl/>
          <w:lang w:bidi="fa-IR"/>
        </w:rPr>
        <w:t xml:space="preserve"> </w:t>
      </w:r>
      <w:proofErr w:type="spellStart"/>
      <w:r w:rsidR="00C7110A" w:rsidRPr="003B664E">
        <w:rPr>
          <w:rFonts w:cs="B Badr" w:hint="cs"/>
          <w:sz w:val="32"/>
          <w:szCs w:val="32"/>
          <w:rtl/>
          <w:lang w:bidi="fa-IR"/>
        </w:rPr>
        <w:t>المتعارف</w:t>
      </w:r>
      <w:proofErr w:type="spellEnd"/>
      <w:r w:rsidR="00C7110A" w:rsidRPr="003B664E">
        <w:rPr>
          <w:rFonts w:cs="B Badr" w:hint="cs"/>
          <w:sz w:val="32"/>
          <w:szCs w:val="32"/>
          <w:rtl/>
          <w:lang w:bidi="fa-IR"/>
        </w:rPr>
        <w:t xml:space="preserve"> </w:t>
      </w:r>
      <w:proofErr w:type="spellStart"/>
      <w:r w:rsidR="00C7110A" w:rsidRPr="003B664E">
        <w:rPr>
          <w:rFonts w:cs="B Badr" w:hint="cs"/>
          <w:sz w:val="32"/>
          <w:szCs w:val="32"/>
          <w:rtl/>
          <w:lang w:bidi="fa-IR"/>
        </w:rPr>
        <w:t>الخارجی</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وذلک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ل</w:t>
      </w:r>
      <w:r w:rsidR="00CA18B5" w:rsidRPr="003B664E">
        <w:rPr>
          <w:rFonts w:cs="B Badr" w:hint="cs"/>
          <w:sz w:val="32"/>
          <w:szCs w:val="32"/>
          <w:rtl/>
          <w:lang w:bidi="fa-IR"/>
        </w:rPr>
        <w:t>ا</w:t>
      </w:r>
      <w:r w:rsidR="008A1FE0" w:rsidRPr="003B664E">
        <w:rPr>
          <w:rFonts w:cs="B Badr" w:hint="cs"/>
          <w:sz w:val="32"/>
          <w:szCs w:val="32"/>
          <w:rtl/>
          <w:lang w:bidi="fa-IR"/>
        </w:rPr>
        <w:t>ن</w:t>
      </w:r>
      <w:proofErr w:type="spellEnd"/>
      <w:r w:rsidR="008A1FE0" w:rsidRPr="003B664E">
        <w:rPr>
          <w:rFonts w:cs="B Badr" w:hint="cs"/>
          <w:sz w:val="32"/>
          <w:szCs w:val="32"/>
          <w:rtl/>
          <w:lang w:bidi="fa-IR"/>
        </w:rPr>
        <w:t xml:space="preserve"> یعقوب </w:t>
      </w:r>
      <w:r w:rsidR="00A2612D">
        <w:rPr>
          <w:rFonts w:cs="B Badr" w:hint="cs"/>
          <w:sz w:val="32"/>
          <w:szCs w:val="32"/>
          <w:rtl/>
          <w:lang w:bidi="fa-IR"/>
        </w:rPr>
        <w:t xml:space="preserve">بن </w:t>
      </w:r>
      <w:proofErr w:type="spellStart"/>
      <w:r w:rsidR="00A2612D">
        <w:rPr>
          <w:rFonts w:cs="B Badr" w:hint="cs"/>
          <w:sz w:val="32"/>
          <w:szCs w:val="32"/>
          <w:rtl/>
          <w:lang w:bidi="fa-IR"/>
        </w:rPr>
        <w:t>شعيب</w:t>
      </w:r>
      <w:proofErr w:type="spellEnd"/>
      <w:r w:rsidR="00A2612D">
        <w:rPr>
          <w:rFonts w:cs="B Badr" w:hint="cs"/>
          <w:sz w:val="32"/>
          <w:szCs w:val="32"/>
          <w:rtl/>
          <w:lang w:bidi="fa-IR"/>
        </w:rPr>
        <w:t xml:space="preserve"> </w:t>
      </w:r>
      <w:r w:rsidR="008A1FE0" w:rsidRPr="003B664E">
        <w:rPr>
          <w:rFonts w:cs="B Badr" w:hint="cs"/>
          <w:sz w:val="32"/>
          <w:szCs w:val="32"/>
          <w:rtl/>
          <w:lang w:bidi="fa-IR"/>
        </w:rPr>
        <w:t xml:space="preserve">لم </w:t>
      </w:r>
      <w:proofErr w:type="spellStart"/>
      <w:r w:rsidR="008A1FE0" w:rsidRPr="003B664E">
        <w:rPr>
          <w:rFonts w:cs="B Badr" w:hint="cs"/>
          <w:sz w:val="32"/>
          <w:szCs w:val="32"/>
          <w:rtl/>
          <w:lang w:bidi="fa-IR"/>
        </w:rPr>
        <w:t>یحک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لنا</w:t>
      </w:r>
      <w:proofErr w:type="spellEnd"/>
      <w:r w:rsidR="008A1FE0" w:rsidRPr="003B664E">
        <w:rPr>
          <w:rFonts w:cs="B Badr" w:hint="cs"/>
          <w:sz w:val="32"/>
          <w:szCs w:val="32"/>
          <w:rtl/>
          <w:lang w:bidi="fa-IR"/>
        </w:rPr>
        <w:t xml:space="preserve"> فعل </w:t>
      </w:r>
      <w:proofErr w:type="spellStart"/>
      <w:r w:rsidR="008A1FE0" w:rsidRPr="003B664E">
        <w:rPr>
          <w:rFonts w:cs="B Badr" w:hint="cs"/>
          <w:sz w:val="32"/>
          <w:szCs w:val="32"/>
          <w:rtl/>
          <w:lang w:bidi="fa-IR"/>
        </w:rPr>
        <w:t>الامام</w:t>
      </w:r>
      <w:proofErr w:type="spellEnd"/>
      <w:r w:rsidR="008A1FE0" w:rsidRPr="003B664E">
        <w:rPr>
          <w:rFonts w:cs="B Badr" w:hint="cs"/>
          <w:sz w:val="32"/>
          <w:szCs w:val="32"/>
          <w:rtl/>
          <w:lang w:bidi="fa-IR"/>
        </w:rPr>
        <w:t xml:space="preserve"> ع  و</w:t>
      </w:r>
      <w:r w:rsidR="00C7110A" w:rsidRPr="003B664E">
        <w:rPr>
          <w:rFonts w:cs="B Badr" w:hint="cs"/>
          <w:sz w:val="32"/>
          <w:szCs w:val="32"/>
          <w:rtl/>
          <w:lang w:bidi="fa-IR"/>
        </w:rPr>
        <w:t>لم یقل انه رأی  الامام الصادق «علیه السلام»</w:t>
      </w:r>
      <w:r w:rsidR="008A1FE0" w:rsidRPr="003B664E">
        <w:rPr>
          <w:rFonts w:cs="B Badr" w:hint="cs"/>
          <w:sz w:val="32"/>
          <w:szCs w:val="32"/>
          <w:rtl/>
          <w:lang w:bidi="fa-IR"/>
        </w:rPr>
        <w:t xml:space="preserve"> </w:t>
      </w:r>
      <w:r w:rsidR="00CA18B5" w:rsidRPr="003B664E">
        <w:rPr>
          <w:rFonts w:cs="B Badr" w:hint="cs"/>
          <w:sz w:val="32"/>
          <w:szCs w:val="32"/>
          <w:rtl/>
          <w:lang w:bidi="fa-IR"/>
        </w:rPr>
        <w:t xml:space="preserve"> یصلی المغرب بتمسیة قلیلة من وقت استتار القرص حت</w:t>
      </w:r>
      <w:r w:rsidR="00C7110A" w:rsidRPr="003B664E">
        <w:rPr>
          <w:rFonts w:cs="B Badr" w:hint="cs"/>
          <w:sz w:val="32"/>
          <w:szCs w:val="32"/>
          <w:rtl/>
          <w:lang w:bidi="fa-IR"/>
        </w:rPr>
        <w:t xml:space="preserve">ی یفسح المجال للاشکال الثالث </w:t>
      </w:r>
      <w:r w:rsidR="00C7110A" w:rsidRPr="003B664E">
        <w:rPr>
          <w:rFonts w:cs="B Badr" w:hint="cs"/>
          <w:sz w:val="32"/>
          <w:szCs w:val="32"/>
          <w:rtl/>
          <w:lang w:bidi="fa-IR"/>
        </w:rPr>
        <w:lastRenderedPageBreak/>
        <w:t>و حتی</w:t>
      </w:r>
      <w:r w:rsidR="00CA18B5" w:rsidRPr="003B664E">
        <w:rPr>
          <w:rFonts w:cs="B Badr" w:hint="cs"/>
          <w:sz w:val="32"/>
          <w:szCs w:val="32"/>
          <w:rtl/>
          <w:lang w:bidi="fa-IR"/>
        </w:rPr>
        <w:t xml:space="preserve"> یقول احد ان فعل المعصوم  ع لا لسان له ولیس من باب التحدید و الوجوب بل لا بد من حمله علی اصل </w:t>
      </w:r>
      <w:proofErr w:type="spellStart"/>
      <w:r w:rsidR="00CA18B5" w:rsidRPr="003B664E">
        <w:rPr>
          <w:rFonts w:cs="B Badr" w:hint="cs"/>
          <w:sz w:val="32"/>
          <w:szCs w:val="32"/>
          <w:rtl/>
          <w:lang w:bidi="fa-IR"/>
        </w:rPr>
        <w:t>الجواز</w:t>
      </w:r>
      <w:proofErr w:type="spellEnd"/>
      <w:r w:rsidR="00CA18B5" w:rsidRPr="003B664E">
        <w:rPr>
          <w:rFonts w:cs="B Badr" w:hint="cs"/>
          <w:sz w:val="32"/>
          <w:szCs w:val="32"/>
          <w:rtl/>
          <w:lang w:bidi="fa-IR"/>
        </w:rPr>
        <w:t xml:space="preserve"> او </w:t>
      </w:r>
      <w:proofErr w:type="spellStart"/>
      <w:r w:rsidR="00CA18B5" w:rsidRPr="003B664E">
        <w:rPr>
          <w:rFonts w:cs="B Badr" w:hint="cs"/>
          <w:sz w:val="32"/>
          <w:szCs w:val="32"/>
          <w:rtl/>
          <w:lang w:bidi="fa-IR"/>
        </w:rPr>
        <w:t>الاستحباب</w:t>
      </w:r>
      <w:proofErr w:type="spellEnd"/>
      <w:r w:rsidR="00A2612D">
        <w:rPr>
          <w:rFonts w:cs="B Badr" w:hint="cs"/>
          <w:sz w:val="32"/>
          <w:szCs w:val="32"/>
          <w:rtl/>
          <w:lang w:bidi="fa-IR"/>
        </w:rPr>
        <w:t xml:space="preserve"> او حمله علی کونه </w:t>
      </w:r>
      <w:proofErr w:type="spellStart"/>
      <w:r w:rsidR="00A2612D">
        <w:rPr>
          <w:rFonts w:cs="B Badr" w:hint="cs"/>
          <w:sz w:val="32"/>
          <w:szCs w:val="32"/>
          <w:rtl/>
          <w:lang w:bidi="fa-IR"/>
        </w:rPr>
        <w:t>امراً</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اعتيادياً</w:t>
      </w:r>
      <w:proofErr w:type="spellEnd"/>
      <w:r w:rsidR="00A2612D">
        <w:rPr>
          <w:rFonts w:cs="B Badr" w:hint="cs"/>
          <w:sz w:val="32"/>
          <w:szCs w:val="32"/>
          <w:rtl/>
          <w:lang w:bidi="fa-IR"/>
        </w:rPr>
        <w:t xml:space="preserve"> لانه </w:t>
      </w:r>
      <w:proofErr w:type="spellStart"/>
      <w:r w:rsidR="00A2612D">
        <w:rPr>
          <w:rFonts w:cs="B Badr" w:hint="cs"/>
          <w:sz w:val="32"/>
          <w:szCs w:val="32"/>
          <w:rtl/>
          <w:lang w:bidi="fa-IR"/>
        </w:rPr>
        <w:t>لايمکن</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الاتيان</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بالمغرب</w:t>
      </w:r>
      <w:proofErr w:type="spellEnd"/>
      <w:r w:rsidR="00A2612D">
        <w:rPr>
          <w:rFonts w:cs="B Badr" w:hint="cs"/>
          <w:sz w:val="32"/>
          <w:szCs w:val="32"/>
          <w:rtl/>
          <w:lang w:bidi="fa-IR"/>
        </w:rPr>
        <w:t xml:space="preserve"> الا </w:t>
      </w:r>
      <w:proofErr w:type="spellStart"/>
      <w:r w:rsidR="00A2612D">
        <w:rPr>
          <w:rFonts w:cs="B Badr" w:hint="cs"/>
          <w:sz w:val="32"/>
          <w:szCs w:val="32"/>
          <w:rtl/>
          <w:lang w:bidi="fa-IR"/>
        </w:rPr>
        <w:t>بالتمسية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قليلاً</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للاحتياج</w:t>
      </w:r>
      <w:proofErr w:type="spellEnd"/>
      <w:r w:rsidR="00A2612D">
        <w:rPr>
          <w:rFonts w:cs="B Badr" w:hint="cs"/>
          <w:sz w:val="32"/>
          <w:szCs w:val="32"/>
          <w:rtl/>
          <w:lang w:bidi="fa-IR"/>
        </w:rPr>
        <w:t xml:space="preserve"> الی </w:t>
      </w:r>
      <w:proofErr w:type="spellStart"/>
      <w:r w:rsidR="00A2612D">
        <w:rPr>
          <w:rFonts w:cs="B Badr" w:hint="cs"/>
          <w:sz w:val="32"/>
          <w:szCs w:val="32"/>
          <w:rtl/>
          <w:lang w:bidi="fa-IR"/>
        </w:rPr>
        <w:t>تهيئة</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المقدمات</w:t>
      </w:r>
      <w:proofErr w:type="spellEnd"/>
      <w:r w:rsidR="00A2612D">
        <w:rPr>
          <w:rFonts w:cs="B Badr" w:hint="cs"/>
          <w:sz w:val="32"/>
          <w:szCs w:val="32"/>
          <w:rtl/>
          <w:lang w:bidi="fa-IR"/>
        </w:rPr>
        <w:t xml:space="preserve">  و انتظار حصول </w:t>
      </w:r>
      <w:proofErr w:type="spellStart"/>
      <w:r w:rsidR="00A2612D">
        <w:rPr>
          <w:rFonts w:cs="B Badr" w:hint="cs"/>
          <w:sz w:val="32"/>
          <w:szCs w:val="32"/>
          <w:rtl/>
          <w:lang w:bidi="fa-IR"/>
        </w:rPr>
        <w:t>الاجتماع</w:t>
      </w:r>
      <w:proofErr w:type="spellEnd"/>
      <w:r w:rsidR="00A2612D">
        <w:rPr>
          <w:rFonts w:cs="B Badr" w:hint="cs"/>
          <w:sz w:val="32"/>
          <w:szCs w:val="32"/>
          <w:rtl/>
          <w:lang w:bidi="fa-IR"/>
        </w:rPr>
        <w:t xml:space="preserve"> ، </w:t>
      </w:r>
      <w:proofErr w:type="spellStart"/>
      <w:r w:rsidR="00A2612D">
        <w:rPr>
          <w:rFonts w:cs="B Badr" w:hint="cs"/>
          <w:sz w:val="32"/>
          <w:szCs w:val="32"/>
          <w:rtl/>
          <w:lang w:bidi="fa-IR"/>
        </w:rPr>
        <w:t>وانما</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حکی</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لنا</w:t>
      </w:r>
      <w:proofErr w:type="spellEnd"/>
      <w:r w:rsidR="00A2612D">
        <w:rPr>
          <w:rFonts w:cs="B Badr" w:hint="cs"/>
          <w:sz w:val="32"/>
          <w:szCs w:val="32"/>
          <w:rtl/>
          <w:lang w:bidi="fa-IR"/>
        </w:rPr>
        <w:t xml:space="preserve"> قول </w:t>
      </w:r>
      <w:proofErr w:type="spellStart"/>
      <w:r w:rsidR="00A2612D">
        <w:rPr>
          <w:rFonts w:cs="B Badr" w:hint="cs"/>
          <w:sz w:val="32"/>
          <w:szCs w:val="32"/>
          <w:rtl/>
          <w:lang w:bidi="fa-IR"/>
        </w:rPr>
        <w:t>الامام</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عليه</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السلام</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الظاهر</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في</w:t>
      </w:r>
      <w:proofErr w:type="spellEnd"/>
      <w:r w:rsidR="00A2612D" w:rsidRPr="00A2612D">
        <w:rPr>
          <w:rFonts w:cs="B Badr" w:hint="cs"/>
          <w:sz w:val="32"/>
          <w:szCs w:val="32"/>
          <w:rtl/>
          <w:lang w:bidi="fa-IR"/>
        </w:rPr>
        <w:t xml:space="preserve"> </w:t>
      </w:r>
      <w:proofErr w:type="spellStart"/>
      <w:r w:rsidR="00A2612D" w:rsidRPr="003B664E">
        <w:rPr>
          <w:rFonts w:cs="B Badr" w:hint="cs"/>
          <w:sz w:val="32"/>
          <w:szCs w:val="32"/>
          <w:rtl/>
          <w:lang w:bidi="fa-IR"/>
        </w:rPr>
        <w:t>التحدید</w:t>
      </w:r>
      <w:proofErr w:type="spellEnd"/>
      <w:r w:rsidR="00A2612D" w:rsidRPr="003B664E">
        <w:rPr>
          <w:rFonts w:cs="B Badr" w:hint="cs"/>
          <w:sz w:val="32"/>
          <w:szCs w:val="32"/>
          <w:rtl/>
          <w:lang w:bidi="fa-IR"/>
        </w:rPr>
        <w:t xml:space="preserve"> </w:t>
      </w:r>
      <w:proofErr w:type="spellStart"/>
      <w:r w:rsidR="00A2612D" w:rsidRPr="003B664E">
        <w:rPr>
          <w:rFonts w:cs="B Badr" w:hint="cs"/>
          <w:sz w:val="32"/>
          <w:szCs w:val="32"/>
          <w:rtl/>
          <w:lang w:bidi="fa-IR"/>
        </w:rPr>
        <w:t>لوقت</w:t>
      </w:r>
      <w:proofErr w:type="spellEnd"/>
      <w:r w:rsidR="00A2612D" w:rsidRPr="003B664E">
        <w:rPr>
          <w:rFonts w:cs="B Badr" w:hint="cs"/>
          <w:sz w:val="32"/>
          <w:szCs w:val="32"/>
          <w:rtl/>
          <w:lang w:bidi="fa-IR"/>
        </w:rPr>
        <w:t xml:space="preserve"> </w:t>
      </w:r>
      <w:proofErr w:type="spellStart"/>
      <w:r w:rsidR="00A2612D" w:rsidRPr="003B664E">
        <w:rPr>
          <w:rFonts w:cs="B Badr" w:hint="cs"/>
          <w:sz w:val="32"/>
          <w:szCs w:val="32"/>
          <w:rtl/>
          <w:lang w:bidi="fa-IR"/>
        </w:rPr>
        <w:t>المغرب</w:t>
      </w:r>
      <w:proofErr w:type="spellEnd"/>
      <w:r w:rsidR="00A2612D">
        <w:rPr>
          <w:rFonts w:cs="B Badr" w:hint="cs"/>
          <w:sz w:val="32"/>
          <w:szCs w:val="32"/>
          <w:rtl/>
          <w:lang w:bidi="fa-IR"/>
        </w:rPr>
        <w:t xml:space="preserve">  . </w:t>
      </w:r>
    </w:p>
    <w:p w:rsidR="00CA18B5" w:rsidRPr="003B664E" w:rsidRDefault="00FE66A4" w:rsidP="00A2612D">
      <w:pPr>
        <w:rPr>
          <w:rFonts w:cs="B Badr"/>
          <w:sz w:val="32"/>
          <w:szCs w:val="32"/>
          <w:rtl/>
          <w:lang w:bidi="fa-IR"/>
        </w:rPr>
      </w:pPr>
      <w:proofErr w:type="spellStart"/>
      <w:r w:rsidRPr="003B664E">
        <w:rPr>
          <w:rFonts w:cs="B Badr" w:hint="cs"/>
          <w:sz w:val="32"/>
          <w:szCs w:val="32"/>
          <w:rtl/>
          <w:lang w:bidi="fa-IR"/>
        </w:rPr>
        <w:t>والمتحصل</w:t>
      </w:r>
      <w:proofErr w:type="spellEnd"/>
      <w:r w:rsidRPr="003B664E">
        <w:rPr>
          <w:rFonts w:cs="B Badr" w:hint="cs"/>
          <w:sz w:val="32"/>
          <w:szCs w:val="32"/>
          <w:rtl/>
          <w:lang w:bidi="fa-IR"/>
        </w:rPr>
        <w:t xml:space="preserve"> من مجموع </w:t>
      </w:r>
      <w:proofErr w:type="spellStart"/>
      <w:r w:rsidR="003D47A3" w:rsidRPr="003B664E">
        <w:rPr>
          <w:rFonts w:cs="B Badr" w:hint="cs"/>
          <w:sz w:val="32"/>
          <w:szCs w:val="32"/>
          <w:rtl/>
          <w:lang w:bidi="fa-IR"/>
        </w:rPr>
        <w:t>الروایات</w:t>
      </w:r>
      <w:proofErr w:type="spellEnd"/>
      <w:r w:rsidR="003D47A3" w:rsidRPr="003B664E">
        <w:rPr>
          <w:rFonts w:cs="B Badr" w:hint="cs"/>
          <w:sz w:val="32"/>
          <w:szCs w:val="32"/>
          <w:rtl/>
          <w:lang w:bidi="fa-IR"/>
        </w:rPr>
        <w:t xml:space="preserve"> </w:t>
      </w:r>
      <w:proofErr w:type="spellStart"/>
      <w:r w:rsidR="003D47A3" w:rsidRPr="003B664E">
        <w:rPr>
          <w:rFonts w:cs="B Badr" w:hint="cs"/>
          <w:sz w:val="32"/>
          <w:szCs w:val="32"/>
          <w:rtl/>
          <w:lang w:bidi="fa-IR"/>
        </w:rPr>
        <w:t>ال</w:t>
      </w:r>
      <w:r w:rsidR="00A2612D">
        <w:rPr>
          <w:rFonts w:cs="B Badr" w:hint="cs"/>
          <w:sz w:val="32"/>
          <w:szCs w:val="32"/>
          <w:rtl/>
          <w:lang w:bidi="fa-IR"/>
        </w:rPr>
        <w:t>ا</w:t>
      </w:r>
      <w:r w:rsidR="003D47A3" w:rsidRPr="003B664E">
        <w:rPr>
          <w:rFonts w:cs="B Badr" w:hint="cs"/>
          <w:sz w:val="32"/>
          <w:szCs w:val="32"/>
          <w:rtl/>
          <w:lang w:bidi="fa-IR"/>
        </w:rPr>
        <w:t>حد</w:t>
      </w:r>
      <w:r w:rsidR="00A2612D">
        <w:rPr>
          <w:rFonts w:cs="B Badr" w:hint="cs"/>
          <w:sz w:val="32"/>
          <w:szCs w:val="32"/>
          <w:rtl/>
          <w:lang w:bidi="fa-IR"/>
        </w:rPr>
        <w:t>ی</w:t>
      </w:r>
      <w:proofErr w:type="spellEnd"/>
      <w:r w:rsidR="00A2612D">
        <w:rPr>
          <w:rFonts w:cs="B Badr" w:hint="cs"/>
          <w:sz w:val="32"/>
          <w:szCs w:val="32"/>
          <w:rtl/>
          <w:lang w:bidi="fa-IR"/>
        </w:rPr>
        <w:t xml:space="preserve"> </w:t>
      </w:r>
      <w:proofErr w:type="spellStart"/>
      <w:r w:rsidR="00A2612D">
        <w:rPr>
          <w:rFonts w:cs="B Badr" w:hint="cs"/>
          <w:sz w:val="32"/>
          <w:szCs w:val="32"/>
          <w:rtl/>
          <w:lang w:bidi="fa-IR"/>
        </w:rPr>
        <w:t>و</w:t>
      </w:r>
      <w:r w:rsidRPr="003B664E">
        <w:rPr>
          <w:rFonts w:cs="B Badr" w:hint="cs"/>
          <w:sz w:val="32"/>
          <w:szCs w:val="32"/>
          <w:rtl/>
          <w:lang w:bidi="fa-IR"/>
        </w:rPr>
        <w:t>عشرة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التی</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استدل</w:t>
      </w:r>
      <w:proofErr w:type="spellEnd"/>
      <w:r w:rsidRPr="003B664E">
        <w:rPr>
          <w:rFonts w:cs="B Badr" w:hint="cs"/>
          <w:sz w:val="32"/>
          <w:szCs w:val="32"/>
          <w:rtl/>
          <w:lang w:bidi="fa-IR"/>
        </w:rPr>
        <w:t xml:space="preserve"> بها لصالح</w:t>
      </w:r>
      <w:r w:rsidR="003D47A3" w:rsidRPr="003B664E">
        <w:rPr>
          <w:rFonts w:cs="B Badr" w:hint="cs"/>
          <w:sz w:val="32"/>
          <w:szCs w:val="32"/>
          <w:rtl/>
          <w:lang w:bidi="fa-IR"/>
        </w:rPr>
        <w:t xml:space="preserve"> المشهور ان اکثر الروایات کان</w:t>
      </w:r>
      <w:r w:rsidR="00EC0947" w:rsidRPr="003B664E">
        <w:rPr>
          <w:rFonts w:cs="B Badr" w:hint="cs"/>
          <w:sz w:val="32"/>
          <w:szCs w:val="32"/>
          <w:rtl/>
          <w:lang w:bidi="fa-IR"/>
        </w:rPr>
        <w:t>ت دلالتها علی مطلوب المشهور تامة</w:t>
      </w:r>
      <w:r w:rsidR="003D47A3" w:rsidRPr="003B664E">
        <w:rPr>
          <w:rFonts w:cs="B Badr" w:hint="cs"/>
          <w:sz w:val="32"/>
          <w:szCs w:val="32"/>
          <w:rtl/>
          <w:lang w:bidi="fa-IR"/>
        </w:rPr>
        <w:t xml:space="preserve"> و کان </w:t>
      </w:r>
      <w:r w:rsidR="00EC0947" w:rsidRPr="003B664E">
        <w:rPr>
          <w:rFonts w:cs="B Badr" w:hint="cs"/>
          <w:sz w:val="32"/>
          <w:szCs w:val="32"/>
          <w:rtl/>
          <w:lang w:bidi="fa-IR"/>
        </w:rPr>
        <w:t>اکثرها من حیث السند معتبرا</w:t>
      </w:r>
      <w:r w:rsidR="00D13930" w:rsidRPr="003B664E">
        <w:rPr>
          <w:rFonts w:cs="B Badr" w:hint="cs"/>
          <w:sz w:val="32"/>
          <w:szCs w:val="32"/>
          <w:rtl/>
          <w:lang w:bidi="fa-IR"/>
        </w:rPr>
        <w:t xml:space="preserve"> .</w:t>
      </w:r>
    </w:p>
    <w:p w:rsidR="00EE5FFE" w:rsidRPr="003B664E" w:rsidRDefault="006C4C17" w:rsidP="00A2612D">
      <w:pPr>
        <w:bidi/>
        <w:jc w:val="left"/>
        <w:rPr>
          <w:rFonts w:cs="B Badr"/>
          <w:color w:val="000000"/>
          <w:sz w:val="32"/>
          <w:szCs w:val="32"/>
        </w:rPr>
      </w:pPr>
      <w:r w:rsidRPr="003B664E">
        <w:rPr>
          <w:rFonts w:cs="B Badr" w:hint="cs"/>
          <w:sz w:val="32"/>
          <w:szCs w:val="32"/>
          <w:rtl/>
          <w:lang w:bidi="fa-IR"/>
        </w:rPr>
        <w:t>ف</w:t>
      </w:r>
      <w:r w:rsidR="00D13930" w:rsidRPr="003B664E">
        <w:rPr>
          <w:rFonts w:cs="B Badr" w:hint="cs"/>
          <w:sz w:val="32"/>
          <w:szCs w:val="32"/>
          <w:rtl/>
          <w:lang w:bidi="fa-IR"/>
        </w:rPr>
        <w:t xml:space="preserve">ما یدل علی قول المشهور من الروایات </w:t>
      </w:r>
      <w:r w:rsidRPr="003B664E">
        <w:rPr>
          <w:rFonts w:cs="B Badr" w:hint="cs"/>
          <w:sz w:val="32"/>
          <w:szCs w:val="32"/>
          <w:rtl/>
          <w:lang w:bidi="fa-IR"/>
        </w:rPr>
        <w:t xml:space="preserve">لیس </w:t>
      </w:r>
      <w:r w:rsidR="00D13930" w:rsidRPr="003B664E">
        <w:rPr>
          <w:rFonts w:cs="B Badr" w:hint="cs"/>
          <w:sz w:val="32"/>
          <w:szCs w:val="32"/>
          <w:rtl/>
          <w:lang w:bidi="fa-IR"/>
        </w:rPr>
        <w:t>منحصرا کما</w:t>
      </w:r>
      <w:r w:rsidR="00AB5C5F" w:rsidRPr="003B664E">
        <w:rPr>
          <w:rFonts w:cs="B Badr" w:hint="cs"/>
          <w:sz w:val="32"/>
          <w:szCs w:val="32"/>
          <w:rtl/>
          <w:lang w:bidi="fa-IR"/>
        </w:rPr>
        <w:t xml:space="preserve"> ادعاه السید الحکیم ره بال</w:t>
      </w:r>
      <w:r w:rsidR="00D13930" w:rsidRPr="003B664E">
        <w:rPr>
          <w:rFonts w:cs="B Badr" w:hint="cs"/>
          <w:sz w:val="32"/>
          <w:szCs w:val="32"/>
          <w:rtl/>
          <w:lang w:bidi="fa-IR"/>
        </w:rPr>
        <w:t xml:space="preserve">مرسلتین مرسلة علی بن احمد بن اشیم و مرسلة ابن ابی عمیر التی کان فی سندها سهل بن زیاد </w:t>
      </w:r>
      <w:r w:rsidR="00A2612D" w:rsidRPr="003B664E">
        <w:rPr>
          <w:rFonts w:cs="B Badr" w:hint="cs"/>
          <w:sz w:val="32"/>
          <w:szCs w:val="32"/>
          <w:rtl/>
          <w:lang w:bidi="fa-IR"/>
        </w:rPr>
        <w:t xml:space="preserve">کما </w:t>
      </w:r>
      <w:proofErr w:type="spellStart"/>
      <w:r w:rsidR="00A2612D" w:rsidRPr="003B664E">
        <w:rPr>
          <w:rFonts w:cs="B Badr" w:hint="cs"/>
          <w:sz w:val="32"/>
          <w:szCs w:val="32"/>
          <w:rtl/>
          <w:lang w:bidi="fa-IR"/>
        </w:rPr>
        <w:t>ادعاه</w:t>
      </w:r>
      <w:proofErr w:type="spellEnd"/>
      <w:r w:rsidR="00A2612D" w:rsidRPr="003B664E">
        <w:rPr>
          <w:rFonts w:cs="B Badr" w:hint="cs"/>
          <w:sz w:val="32"/>
          <w:szCs w:val="32"/>
          <w:rtl/>
          <w:lang w:bidi="fa-IR"/>
        </w:rPr>
        <w:t xml:space="preserve"> </w:t>
      </w:r>
      <w:proofErr w:type="spellStart"/>
      <w:r w:rsidR="00A2612D" w:rsidRPr="003B664E">
        <w:rPr>
          <w:rFonts w:cs="B Badr" w:hint="cs"/>
          <w:sz w:val="32"/>
          <w:szCs w:val="32"/>
          <w:rtl/>
          <w:lang w:bidi="fa-IR"/>
        </w:rPr>
        <w:t>السید</w:t>
      </w:r>
      <w:proofErr w:type="spellEnd"/>
      <w:r w:rsidR="00A2612D" w:rsidRPr="003B664E">
        <w:rPr>
          <w:rFonts w:cs="B Badr" w:hint="cs"/>
          <w:sz w:val="32"/>
          <w:szCs w:val="32"/>
          <w:rtl/>
          <w:lang w:bidi="fa-IR"/>
        </w:rPr>
        <w:t xml:space="preserve"> </w:t>
      </w:r>
      <w:proofErr w:type="spellStart"/>
      <w:r w:rsidR="00A2612D" w:rsidRPr="003B664E">
        <w:rPr>
          <w:rFonts w:cs="B Badr" w:hint="cs"/>
          <w:sz w:val="32"/>
          <w:szCs w:val="32"/>
          <w:rtl/>
          <w:lang w:bidi="fa-IR"/>
        </w:rPr>
        <w:t>الحکیم</w:t>
      </w:r>
      <w:proofErr w:type="spellEnd"/>
      <w:r w:rsidR="00A2612D" w:rsidRPr="003B664E">
        <w:rPr>
          <w:rFonts w:cs="B Badr" w:hint="cs"/>
          <w:sz w:val="32"/>
          <w:szCs w:val="32"/>
          <w:rtl/>
          <w:lang w:bidi="fa-IR"/>
        </w:rPr>
        <w:t xml:space="preserve"> ره</w:t>
      </w:r>
      <w:r w:rsidR="00A2612D">
        <w:rPr>
          <w:rFonts w:cs="B Badr" w:hint="cs"/>
          <w:sz w:val="32"/>
          <w:szCs w:val="32"/>
          <w:rtl/>
          <w:lang w:bidi="fa-IR"/>
        </w:rPr>
        <w:t xml:space="preserve"> </w:t>
      </w:r>
      <w:proofErr w:type="spellStart"/>
      <w:r w:rsidR="00A2612D">
        <w:rPr>
          <w:rFonts w:cs="B Badr" w:hint="cs"/>
          <w:sz w:val="32"/>
          <w:szCs w:val="32"/>
          <w:rtl/>
          <w:lang w:bidi="fa-IR"/>
        </w:rPr>
        <w:t>حيث</w:t>
      </w:r>
      <w:proofErr w:type="spellEnd"/>
      <w:r w:rsidR="00A2612D">
        <w:rPr>
          <w:rFonts w:cs="B Badr" w:hint="cs"/>
          <w:sz w:val="32"/>
          <w:szCs w:val="32"/>
          <w:rtl/>
          <w:lang w:bidi="fa-IR"/>
        </w:rPr>
        <w:t xml:space="preserve"> قال</w:t>
      </w:r>
      <w:r w:rsidR="00A91C77" w:rsidRPr="003B664E">
        <w:rPr>
          <w:rFonts w:cs="B Badr" w:hint="cs"/>
          <w:sz w:val="32"/>
          <w:szCs w:val="32"/>
          <w:rtl/>
          <w:lang w:bidi="fa-IR"/>
        </w:rPr>
        <w:t xml:space="preserve">  فی </w:t>
      </w:r>
      <w:proofErr w:type="spellStart"/>
      <w:r w:rsidR="00A91C77" w:rsidRPr="003B664E">
        <w:rPr>
          <w:rFonts w:cs="B Badr" w:hint="cs"/>
          <w:sz w:val="32"/>
          <w:szCs w:val="32"/>
          <w:rtl/>
          <w:lang w:bidi="fa-IR"/>
        </w:rPr>
        <w:t>المستمسک</w:t>
      </w:r>
      <w:proofErr w:type="spellEnd"/>
      <w:r w:rsidR="00A91C77" w:rsidRPr="003B664E">
        <w:rPr>
          <w:rFonts w:cs="B Badr" w:hint="cs"/>
          <w:sz w:val="32"/>
          <w:szCs w:val="32"/>
          <w:rtl/>
          <w:lang w:bidi="fa-IR"/>
        </w:rPr>
        <w:t xml:space="preserve"> : </w:t>
      </w:r>
      <w:r w:rsidR="00EE5FFE" w:rsidRPr="003B664E">
        <w:rPr>
          <w:rFonts w:cs="B Badr"/>
          <w:sz w:val="32"/>
          <w:szCs w:val="32"/>
          <w:rtl/>
          <w:lang w:bidi="fa-IR"/>
        </w:rPr>
        <w:t>لم يبق ما يصلح دليلا للمشهور غير المرسلتين لا بني أشيم و أبي عمير</w:t>
      </w:r>
      <w:r w:rsidR="00EE5FFE" w:rsidRPr="003B664E">
        <w:rPr>
          <w:rFonts w:cs="B Badr"/>
          <w:color w:val="000000"/>
          <w:sz w:val="32"/>
          <w:szCs w:val="32"/>
          <w:rtl/>
        </w:rPr>
        <w:t xml:space="preserve"> </w:t>
      </w:r>
      <w:r w:rsidR="00A91C77" w:rsidRPr="003B664E">
        <w:rPr>
          <w:rStyle w:val="a5"/>
          <w:rFonts w:cs="B Badr"/>
          <w:color w:val="000000"/>
          <w:sz w:val="32"/>
          <w:szCs w:val="32"/>
          <w:rtl/>
        </w:rPr>
        <w:footnoteReference w:id="4"/>
      </w:r>
      <w:r w:rsidR="00EE5FFE" w:rsidRPr="003B664E">
        <w:rPr>
          <w:rFonts w:cs="B Badr"/>
          <w:color w:val="000000"/>
          <w:sz w:val="32"/>
          <w:szCs w:val="32"/>
          <w:rtl/>
        </w:rPr>
        <w:t xml:space="preserve">. </w:t>
      </w:r>
    </w:p>
    <w:p w:rsidR="00D13930" w:rsidRPr="003B664E" w:rsidRDefault="006C4C17" w:rsidP="00A2612D">
      <w:pPr>
        <w:rPr>
          <w:rFonts w:cs="B Badr"/>
          <w:sz w:val="32"/>
          <w:szCs w:val="32"/>
          <w:rtl/>
          <w:lang w:bidi="fa-IR"/>
        </w:rPr>
      </w:pPr>
      <w:r w:rsidRPr="003B664E">
        <w:rPr>
          <w:rFonts w:cs="B Badr" w:hint="cs"/>
          <w:sz w:val="32"/>
          <w:szCs w:val="32"/>
          <w:rtl/>
          <w:lang w:bidi="fa-IR"/>
        </w:rPr>
        <w:t xml:space="preserve">الی هنا تم عرض </w:t>
      </w:r>
      <w:r w:rsidR="00A91C77" w:rsidRPr="003B664E">
        <w:rPr>
          <w:rFonts w:cs="B Badr" w:hint="cs"/>
          <w:sz w:val="32"/>
          <w:szCs w:val="32"/>
          <w:rtl/>
          <w:lang w:bidi="fa-IR"/>
        </w:rPr>
        <w:t xml:space="preserve"> الروایات </w:t>
      </w:r>
      <w:r w:rsidR="004C21C8" w:rsidRPr="003B664E">
        <w:rPr>
          <w:rFonts w:cs="B Badr" w:hint="cs"/>
          <w:sz w:val="32"/>
          <w:szCs w:val="32"/>
          <w:rtl/>
          <w:lang w:bidi="fa-IR"/>
        </w:rPr>
        <w:t xml:space="preserve">التی استدل بها علی القول الاول  و حینئذ </w:t>
      </w:r>
      <w:r w:rsidR="00A91C77" w:rsidRPr="003B664E">
        <w:rPr>
          <w:rFonts w:cs="B Badr" w:hint="cs"/>
          <w:sz w:val="32"/>
          <w:szCs w:val="32"/>
          <w:rtl/>
          <w:lang w:bidi="fa-IR"/>
        </w:rPr>
        <w:t>لابد من عرض الروایات الت</w:t>
      </w:r>
      <w:r w:rsidR="004C21C8" w:rsidRPr="003B664E">
        <w:rPr>
          <w:rFonts w:cs="B Badr" w:hint="cs"/>
          <w:sz w:val="32"/>
          <w:szCs w:val="32"/>
          <w:rtl/>
          <w:lang w:bidi="fa-IR"/>
        </w:rPr>
        <w:t>ی استدل بها علی القول الثانی من</w:t>
      </w:r>
      <w:r w:rsidR="00A91C77" w:rsidRPr="003B664E">
        <w:rPr>
          <w:rFonts w:cs="B Badr" w:hint="cs"/>
          <w:sz w:val="32"/>
          <w:szCs w:val="32"/>
          <w:rtl/>
          <w:lang w:bidi="fa-IR"/>
        </w:rPr>
        <w:t xml:space="preserve"> ان الاعتبار فی المغرب باستتار القرص</w:t>
      </w:r>
      <w:r w:rsidR="004C21C8" w:rsidRPr="003B664E">
        <w:rPr>
          <w:rFonts w:cs="B Badr" w:hint="cs"/>
          <w:sz w:val="32"/>
          <w:szCs w:val="32"/>
          <w:rtl/>
          <w:lang w:bidi="fa-IR"/>
        </w:rPr>
        <w:t xml:space="preserve"> فانها علی تعددها و کثرتها التی تزید</w:t>
      </w:r>
      <w:r w:rsidR="00AB5C5F" w:rsidRPr="003B664E">
        <w:rPr>
          <w:rFonts w:cs="B Badr" w:hint="cs"/>
          <w:sz w:val="32"/>
          <w:szCs w:val="32"/>
          <w:rtl/>
          <w:lang w:bidi="fa-IR"/>
        </w:rPr>
        <w:t xml:space="preserve"> علی الطائفة الاولی معارضة بالطائفة الاولی</w:t>
      </w:r>
      <w:r w:rsidR="00A91C77" w:rsidRPr="003B664E">
        <w:rPr>
          <w:rFonts w:cs="B Badr" w:hint="cs"/>
          <w:sz w:val="32"/>
          <w:szCs w:val="32"/>
          <w:rtl/>
          <w:lang w:bidi="fa-IR"/>
        </w:rPr>
        <w:t>.</w:t>
      </w:r>
    </w:p>
    <w:p w:rsidR="00A91C77" w:rsidRPr="003B664E" w:rsidRDefault="00A2612D" w:rsidP="00A2612D">
      <w:pPr>
        <w:pStyle w:val="a6"/>
        <w:bidi/>
        <w:rPr>
          <w:rFonts w:cs="B Badr"/>
          <w:sz w:val="32"/>
          <w:szCs w:val="32"/>
          <w:lang w:bidi="ar"/>
        </w:rPr>
      </w:pPr>
      <w:proofErr w:type="spellStart"/>
      <w:r>
        <w:rPr>
          <w:rFonts w:cs="B Badr" w:hint="cs"/>
          <w:sz w:val="32"/>
          <w:szCs w:val="32"/>
          <w:rtl/>
          <w:lang w:bidi="fa-IR"/>
        </w:rPr>
        <w:t>ف</w:t>
      </w:r>
      <w:r w:rsidR="00A91C77" w:rsidRPr="003B664E">
        <w:rPr>
          <w:rFonts w:cs="B Badr" w:hint="cs"/>
          <w:sz w:val="32"/>
          <w:szCs w:val="32"/>
          <w:rtl/>
          <w:lang w:bidi="fa-IR"/>
        </w:rPr>
        <w:t>الروایات</w:t>
      </w:r>
      <w:proofErr w:type="spellEnd"/>
      <w:r w:rsidR="00A91C77" w:rsidRPr="003B664E">
        <w:rPr>
          <w:rFonts w:cs="B Badr" w:hint="cs"/>
          <w:sz w:val="32"/>
          <w:szCs w:val="32"/>
          <w:rtl/>
          <w:lang w:bidi="fa-IR"/>
        </w:rPr>
        <w:t xml:space="preserve"> </w:t>
      </w:r>
      <w:proofErr w:type="spellStart"/>
      <w:r w:rsidR="00A91C77" w:rsidRPr="003B664E">
        <w:rPr>
          <w:rFonts w:cs="B Badr" w:hint="cs"/>
          <w:sz w:val="32"/>
          <w:szCs w:val="32"/>
          <w:rtl/>
          <w:lang w:bidi="fa-IR"/>
        </w:rPr>
        <w:t>التی</w:t>
      </w:r>
      <w:proofErr w:type="spellEnd"/>
      <w:r w:rsidR="00A91C77" w:rsidRPr="003B664E">
        <w:rPr>
          <w:rFonts w:cs="B Badr" w:hint="cs"/>
          <w:sz w:val="32"/>
          <w:szCs w:val="32"/>
          <w:rtl/>
          <w:lang w:bidi="fa-IR"/>
        </w:rPr>
        <w:t xml:space="preserve"> </w:t>
      </w:r>
      <w:proofErr w:type="spellStart"/>
      <w:r w:rsidR="00A91C77" w:rsidRPr="003B664E">
        <w:rPr>
          <w:rFonts w:cs="B Badr" w:hint="cs"/>
          <w:sz w:val="32"/>
          <w:szCs w:val="32"/>
          <w:rtl/>
          <w:lang w:bidi="fa-IR"/>
        </w:rPr>
        <w:t>تدل</w:t>
      </w:r>
      <w:proofErr w:type="spellEnd"/>
      <w:r w:rsidR="00A91C77" w:rsidRPr="003B664E">
        <w:rPr>
          <w:rFonts w:cs="B Badr" w:hint="cs"/>
          <w:sz w:val="32"/>
          <w:szCs w:val="32"/>
          <w:rtl/>
          <w:lang w:bidi="fa-IR"/>
        </w:rPr>
        <w:t xml:space="preserve"> علی </w:t>
      </w:r>
      <w:proofErr w:type="spellStart"/>
      <w:r w:rsidR="00A91C77" w:rsidRPr="003B664E">
        <w:rPr>
          <w:rFonts w:cs="B Badr" w:hint="cs"/>
          <w:sz w:val="32"/>
          <w:szCs w:val="32"/>
          <w:rtl/>
          <w:lang w:bidi="fa-IR"/>
        </w:rPr>
        <w:t>القول</w:t>
      </w:r>
      <w:proofErr w:type="spellEnd"/>
      <w:r w:rsidR="00A91C77" w:rsidRPr="003B664E">
        <w:rPr>
          <w:rFonts w:cs="B Badr" w:hint="cs"/>
          <w:sz w:val="32"/>
          <w:szCs w:val="32"/>
          <w:rtl/>
          <w:lang w:bidi="fa-IR"/>
        </w:rPr>
        <w:t xml:space="preserve"> </w:t>
      </w:r>
      <w:proofErr w:type="spellStart"/>
      <w:r w:rsidR="00A91C77" w:rsidRPr="003B664E">
        <w:rPr>
          <w:rFonts w:cs="B Badr" w:hint="cs"/>
          <w:sz w:val="32"/>
          <w:szCs w:val="32"/>
          <w:rtl/>
          <w:lang w:bidi="fa-IR"/>
        </w:rPr>
        <w:t>الثانی</w:t>
      </w:r>
      <w:proofErr w:type="spellEnd"/>
      <w:r>
        <w:rPr>
          <w:rFonts w:cs="B Badr" w:hint="cs"/>
          <w:sz w:val="32"/>
          <w:szCs w:val="32"/>
          <w:rtl/>
          <w:lang w:bidi="fa-IR"/>
        </w:rPr>
        <w:t xml:space="preserve"> او </w:t>
      </w:r>
      <w:proofErr w:type="spellStart"/>
      <w:r>
        <w:rPr>
          <w:rFonts w:cs="B Badr" w:hint="cs"/>
          <w:sz w:val="32"/>
          <w:szCs w:val="32"/>
          <w:rtl/>
          <w:lang w:bidi="fa-IR"/>
        </w:rPr>
        <w:t>استدل</w:t>
      </w:r>
      <w:proofErr w:type="spellEnd"/>
      <w:r>
        <w:rPr>
          <w:rFonts w:cs="B Badr" w:hint="cs"/>
          <w:sz w:val="32"/>
          <w:szCs w:val="32"/>
          <w:rtl/>
          <w:lang w:bidi="fa-IR"/>
        </w:rPr>
        <w:t xml:space="preserve"> بها </w:t>
      </w:r>
      <w:proofErr w:type="spellStart"/>
      <w:r>
        <w:rPr>
          <w:rFonts w:cs="B Badr" w:hint="cs"/>
          <w:sz w:val="32"/>
          <w:szCs w:val="32"/>
          <w:rtl/>
          <w:lang w:bidi="fa-IR"/>
        </w:rPr>
        <w:t>عليه</w:t>
      </w:r>
      <w:proofErr w:type="spellEnd"/>
      <w:r w:rsidR="00A91C77" w:rsidRPr="003B664E">
        <w:rPr>
          <w:rFonts w:cs="B Badr" w:hint="cs"/>
          <w:sz w:val="32"/>
          <w:szCs w:val="32"/>
          <w:rtl/>
          <w:lang w:bidi="fa-IR"/>
        </w:rPr>
        <w:t xml:space="preserve"> </w:t>
      </w:r>
      <w:r w:rsidR="003C7587" w:rsidRPr="003B664E">
        <w:rPr>
          <w:rFonts w:cs="B Badr" w:hint="cs"/>
          <w:sz w:val="32"/>
          <w:szCs w:val="32"/>
          <w:rtl/>
          <w:lang w:bidi="fa-IR"/>
        </w:rPr>
        <w:t>کثیر</w:t>
      </w:r>
      <w:r>
        <w:rPr>
          <w:rFonts w:cs="B Badr" w:hint="cs"/>
          <w:sz w:val="32"/>
          <w:szCs w:val="32"/>
          <w:rtl/>
          <w:lang w:bidi="fa-IR"/>
        </w:rPr>
        <w:t xml:space="preserve"> </w:t>
      </w:r>
      <w:proofErr w:type="spellStart"/>
      <w:r w:rsidR="003C7587" w:rsidRPr="003B664E">
        <w:rPr>
          <w:rFonts w:cs="B Badr" w:hint="cs"/>
          <w:sz w:val="32"/>
          <w:szCs w:val="32"/>
          <w:rtl/>
          <w:lang w:bidi="fa-IR"/>
        </w:rPr>
        <w:t>منها</w:t>
      </w:r>
      <w:proofErr w:type="spellEnd"/>
      <w:r w:rsidR="003C7587" w:rsidRPr="003B664E">
        <w:rPr>
          <w:rFonts w:cs="B Badr" w:hint="cs"/>
          <w:sz w:val="32"/>
          <w:szCs w:val="32"/>
          <w:rtl/>
          <w:lang w:bidi="fa-IR"/>
        </w:rPr>
        <w:t xml:space="preserve"> صریح </w:t>
      </w:r>
      <w:proofErr w:type="spellStart"/>
      <w:r w:rsidR="003C7587" w:rsidRPr="003B664E">
        <w:rPr>
          <w:rFonts w:cs="B Badr" w:hint="cs"/>
          <w:sz w:val="32"/>
          <w:szCs w:val="32"/>
          <w:rtl/>
          <w:lang w:bidi="fa-IR"/>
        </w:rPr>
        <w:t>متنا</w:t>
      </w:r>
      <w:proofErr w:type="spellEnd"/>
      <w:r w:rsidR="003C7587" w:rsidRPr="003B664E">
        <w:rPr>
          <w:rFonts w:cs="B Badr" w:hint="cs"/>
          <w:sz w:val="32"/>
          <w:szCs w:val="32"/>
          <w:rtl/>
          <w:lang w:bidi="fa-IR"/>
        </w:rPr>
        <w:t xml:space="preserve"> و معتبر</w:t>
      </w:r>
      <w:r>
        <w:rPr>
          <w:rFonts w:cs="B Badr" w:hint="cs"/>
          <w:sz w:val="32"/>
          <w:szCs w:val="32"/>
          <w:rtl/>
          <w:lang w:bidi="fa-IR"/>
        </w:rPr>
        <w:t xml:space="preserve"> </w:t>
      </w:r>
      <w:proofErr w:type="spellStart"/>
      <w:r w:rsidR="003C7587" w:rsidRPr="003B664E">
        <w:rPr>
          <w:rFonts w:cs="B Badr" w:hint="cs"/>
          <w:sz w:val="32"/>
          <w:szCs w:val="32"/>
          <w:rtl/>
          <w:lang w:bidi="fa-IR"/>
        </w:rPr>
        <w:t>سندا</w:t>
      </w:r>
      <w:proofErr w:type="spellEnd"/>
      <w:r w:rsidR="003C7587" w:rsidRPr="003B664E">
        <w:rPr>
          <w:rFonts w:cs="B Badr" w:hint="cs"/>
          <w:sz w:val="32"/>
          <w:szCs w:val="32"/>
          <w:rtl/>
          <w:lang w:bidi="fa-IR"/>
        </w:rPr>
        <w:t xml:space="preserve"> </w:t>
      </w:r>
      <w:proofErr w:type="spellStart"/>
      <w:r>
        <w:rPr>
          <w:rFonts w:cs="B Badr" w:hint="cs"/>
          <w:sz w:val="32"/>
          <w:szCs w:val="32"/>
          <w:rtl/>
          <w:lang w:bidi="fa-IR"/>
        </w:rPr>
        <w:t>فمنها</w:t>
      </w:r>
      <w:proofErr w:type="spellEnd"/>
      <w:r>
        <w:rPr>
          <w:rFonts w:cs="B Badr" w:hint="cs"/>
          <w:sz w:val="32"/>
          <w:szCs w:val="32"/>
          <w:rtl/>
          <w:lang w:bidi="fa-IR"/>
        </w:rPr>
        <w:t xml:space="preserve"> </w:t>
      </w:r>
      <w:proofErr w:type="spellStart"/>
      <w:r w:rsidR="00A91C77" w:rsidRPr="003B664E">
        <w:rPr>
          <w:rFonts w:cs="B Badr"/>
          <w:sz w:val="32"/>
          <w:szCs w:val="32"/>
          <w:rtl/>
          <w:lang w:bidi="fa-IR"/>
        </w:rPr>
        <w:t>صحيح</w:t>
      </w:r>
      <w:proofErr w:type="spellEnd"/>
      <w:r w:rsidR="00A91C77" w:rsidRPr="003B664E">
        <w:rPr>
          <w:rFonts w:cs="B Badr"/>
          <w:sz w:val="32"/>
          <w:szCs w:val="32"/>
          <w:rtl/>
          <w:lang w:bidi="fa-IR"/>
        </w:rPr>
        <w:t xml:space="preserve"> عبد </w:t>
      </w:r>
      <w:proofErr w:type="spellStart"/>
      <w:r w:rsidR="00A91C77" w:rsidRPr="003B664E">
        <w:rPr>
          <w:rFonts w:cs="B Badr"/>
          <w:sz w:val="32"/>
          <w:szCs w:val="32"/>
          <w:rtl/>
          <w:lang w:bidi="fa-IR"/>
        </w:rPr>
        <w:t>اللّه</w:t>
      </w:r>
      <w:proofErr w:type="spellEnd"/>
      <w:r w:rsidR="00A91C77" w:rsidRPr="003B664E">
        <w:rPr>
          <w:rFonts w:cs="B Badr"/>
          <w:sz w:val="32"/>
          <w:szCs w:val="32"/>
          <w:rtl/>
          <w:lang w:bidi="fa-IR"/>
        </w:rPr>
        <w:t xml:space="preserve"> بن سنان عن أبي عبد اللّه (ع): «وقت المغرب إذا غربت الشمس فغاب قرصها»</w:t>
      </w:r>
      <w:r w:rsidR="00A91C77" w:rsidRPr="003B664E">
        <w:rPr>
          <w:rStyle w:val="a5"/>
          <w:rFonts w:cs="B Badr"/>
          <w:sz w:val="32"/>
          <w:szCs w:val="32"/>
          <w:rtl/>
          <w:lang w:bidi="ar"/>
        </w:rPr>
        <w:footnoteReference w:id="5"/>
      </w:r>
      <w:r w:rsidR="004C21C8" w:rsidRPr="003B664E">
        <w:rPr>
          <w:rStyle w:val="hadith1"/>
          <w:rFonts w:cs="B Badr"/>
          <w:sz w:val="32"/>
          <w:szCs w:val="32"/>
          <w:rtl/>
          <w:lang w:bidi="ar"/>
        </w:rPr>
        <w:t>.</w:t>
      </w:r>
    </w:p>
    <w:p w:rsidR="00A91C77" w:rsidRPr="003B664E" w:rsidRDefault="00A2612D" w:rsidP="00A91C77">
      <w:pPr>
        <w:pStyle w:val="a6"/>
        <w:bidi/>
        <w:rPr>
          <w:rFonts w:cs="B Badr"/>
          <w:sz w:val="32"/>
          <w:szCs w:val="32"/>
          <w:rtl/>
          <w:lang w:bidi="ar"/>
        </w:rPr>
      </w:pPr>
      <w:proofErr w:type="spellStart"/>
      <w:r>
        <w:rPr>
          <w:rFonts w:cs="B Badr" w:hint="cs"/>
          <w:sz w:val="32"/>
          <w:szCs w:val="32"/>
          <w:rtl/>
          <w:lang w:bidi="fa-IR"/>
        </w:rPr>
        <w:t>ومنها</w:t>
      </w:r>
      <w:proofErr w:type="spellEnd"/>
      <w:r>
        <w:rPr>
          <w:rFonts w:cs="B Badr" w:hint="cs"/>
          <w:sz w:val="32"/>
          <w:szCs w:val="32"/>
          <w:rtl/>
          <w:lang w:bidi="fa-IR"/>
        </w:rPr>
        <w:t xml:space="preserve"> </w:t>
      </w:r>
      <w:proofErr w:type="spellStart"/>
      <w:r w:rsidR="00A91C77" w:rsidRPr="003B664E">
        <w:rPr>
          <w:rFonts w:cs="B Badr"/>
          <w:sz w:val="32"/>
          <w:szCs w:val="32"/>
          <w:rtl/>
          <w:lang w:bidi="fa-IR"/>
        </w:rPr>
        <w:t>صحيح</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زرارة</w:t>
      </w:r>
      <w:proofErr w:type="spellEnd"/>
      <w:r w:rsidR="00A91C77" w:rsidRPr="003B664E">
        <w:rPr>
          <w:rFonts w:cs="B Badr"/>
          <w:sz w:val="32"/>
          <w:szCs w:val="32"/>
          <w:rtl/>
          <w:lang w:bidi="fa-IR"/>
        </w:rPr>
        <w:t xml:space="preserve">: «قال </w:t>
      </w:r>
      <w:proofErr w:type="spellStart"/>
      <w:r w:rsidR="00A91C77" w:rsidRPr="003B664E">
        <w:rPr>
          <w:rFonts w:cs="B Badr"/>
          <w:sz w:val="32"/>
          <w:szCs w:val="32"/>
          <w:rtl/>
          <w:lang w:bidi="fa-IR"/>
        </w:rPr>
        <w:t>أبو</w:t>
      </w:r>
      <w:proofErr w:type="spellEnd"/>
      <w:r w:rsidR="00A91C77" w:rsidRPr="003B664E">
        <w:rPr>
          <w:rFonts w:cs="B Badr"/>
          <w:sz w:val="32"/>
          <w:szCs w:val="32"/>
          <w:rtl/>
          <w:lang w:bidi="fa-IR"/>
        </w:rPr>
        <w:t xml:space="preserve"> جعفر عليه السلام: «وقت المغرب إذا غاب القرص، فإن رأيت بعد ذلك و قد صليت أعدت الصلاة و مضى صومك و تكف عن الطعام إن كنت أصبت منه شيئاً»</w:t>
      </w:r>
      <w:r w:rsidR="00A91C77" w:rsidRPr="003B664E">
        <w:rPr>
          <w:rStyle w:val="a5"/>
          <w:rFonts w:cs="B Badr"/>
          <w:sz w:val="32"/>
          <w:szCs w:val="32"/>
          <w:rtl/>
          <w:lang w:bidi="ar"/>
        </w:rPr>
        <w:footnoteReference w:id="6"/>
      </w:r>
    </w:p>
    <w:p w:rsidR="00A91C77" w:rsidRPr="003B664E" w:rsidRDefault="00FD4777" w:rsidP="004C21C8">
      <w:pPr>
        <w:bidi/>
        <w:jc w:val="both"/>
        <w:rPr>
          <w:rFonts w:ascii="Noor_Nazli" w:hAnsi="Noor_Nazli" w:cs="B Badr"/>
          <w:sz w:val="32"/>
          <w:szCs w:val="32"/>
          <w:lang w:bidi="fa-IR"/>
        </w:rPr>
      </w:pPr>
      <w:r w:rsidRPr="003B664E">
        <w:rPr>
          <w:rFonts w:cs="B Badr" w:hint="cs"/>
          <w:sz w:val="32"/>
          <w:szCs w:val="32"/>
          <w:rtl/>
          <w:lang w:bidi="fa-IR"/>
        </w:rPr>
        <w:t xml:space="preserve">و </w:t>
      </w:r>
      <w:proofErr w:type="spellStart"/>
      <w:r w:rsidR="00A2612D">
        <w:rPr>
          <w:rFonts w:cs="B Badr" w:hint="cs"/>
          <w:sz w:val="32"/>
          <w:szCs w:val="32"/>
          <w:rtl/>
          <w:lang w:bidi="fa-IR"/>
        </w:rPr>
        <w:t>منها</w:t>
      </w:r>
      <w:proofErr w:type="spellEnd"/>
      <w:r w:rsidR="00A2612D">
        <w:rPr>
          <w:rFonts w:cs="B Badr" w:hint="cs"/>
          <w:sz w:val="32"/>
          <w:szCs w:val="32"/>
          <w:rtl/>
          <w:lang w:bidi="fa-IR"/>
        </w:rPr>
        <w:t xml:space="preserve"> </w:t>
      </w:r>
      <w:proofErr w:type="spellStart"/>
      <w:r w:rsidRPr="003B664E">
        <w:rPr>
          <w:rFonts w:cs="B Badr" w:hint="cs"/>
          <w:sz w:val="32"/>
          <w:szCs w:val="32"/>
          <w:rtl/>
          <w:lang w:bidi="fa-IR"/>
        </w:rPr>
        <w:t>مرسلة</w:t>
      </w:r>
      <w:proofErr w:type="spellEnd"/>
      <w:r w:rsidRPr="003B664E">
        <w:rPr>
          <w:rFonts w:cs="B Badr" w:hint="cs"/>
          <w:sz w:val="32"/>
          <w:szCs w:val="32"/>
          <w:rtl/>
          <w:lang w:bidi="fa-IR"/>
        </w:rPr>
        <w:t xml:space="preserve"> </w:t>
      </w:r>
      <w:proofErr w:type="spellStart"/>
      <w:r w:rsidR="00A91C77" w:rsidRPr="003B664E">
        <w:rPr>
          <w:rFonts w:cs="B Badr"/>
          <w:sz w:val="32"/>
          <w:szCs w:val="32"/>
          <w:rtl/>
          <w:lang w:bidi="fa-IR"/>
        </w:rPr>
        <w:t>مُحَمَّدُ</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بْنُ</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عَلِيِّ</w:t>
      </w:r>
      <w:proofErr w:type="spellEnd"/>
      <w:r w:rsidR="00A91C77" w:rsidRPr="003B664E">
        <w:rPr>
          <w:rFonts w:cs="B Badr"/>
          <w:sz w:val="32"/>
          <w:szCs w:val="32"/>
          <w:rtl/>
          <w:lang w:bidi="fa-IR"/>
        </w:rPr>
        <w:t>‌ بْنِ‌ الْحُسَيْنِ‌ قَالَ‌: قَالَ‌ أَبُو جَعْفَرٍ عَلَيْهِ‌ السَّلاَمُ‌: وَقْتُ‌ الْمَغْرِبِ‌ إِذَا غَابَ‌ الْقُرْصُ‌</w:t>
      </w:r>
      <w:r w:rsidR="00A91C77" w:rsidRPr="003B664E">
        <w:rPr>
          <w:rStyle w:val="hadith1"/>
          <w:rFonts w:cs="B Badr"/>
          <w:sz w:val="32"/>
          <w:szCs w:val="32"/>
          <w:rtl/>
          <w:lang w:bidi="ar"/>
        </w:rPr>
        <w:t>.</w:t>
      </w:r>
    </w:p>
    <w:p w:rsidR="00A91C77" w:rsidRPr="003B664E" w:rsidRDefault="00FD4777" w:rsidP="00FD4777">
      <w:pPr>
        <w:pStyle w:val="a6"/>
        <w:bidi/>
        <w:rPr>
          <w:rFonts w:cs="B Badr"/>
          <w:sz w:val="32"/>
          <w:szCs w:val="32"/>
          <w:rtl/>
          <w:lang w:bidi="ar"/>
        </w:rPr>
      </w:pPr>
      <w:r w:rsidRPr="003B664E">
        <w:rPr>
          <w:rFonts w:cs="B Badr" w:hint="cs"/>
          <w:sz w:val="32"/>
          <w:szCs w:val="32"/>
          <w:rtl/>
          <w:lang w:bidi="fa-IR"/>
        </w:rPr>
        <w:t xml:space="preserve">و </w:t>
      </w:r>
      <w:r w:rsidR="00A2612D">
        <w:rPr>
          <w:rFonts w:cs="B Badr" w:hint="cs"/>
          <w:sz w:val="32"/>
          <w:szCs w:val="32"/>
          <w:rtl/>
          <w:lang w:bidi="fa-IR"/>
        </w:rPr>
        <w:t xml:space="preserve">کذا </w:t>
      </w:r>
      <w:proofErr w:type="spellStart"/>
      <w:r w:rsidRPr="003B664E">
        <w:rPr>
          <w:rFonts w:cs="B Badr" w:hint="cs"/>
          <w:sz w:val="32"/>
          <w:szCs w:val="32"/>
          <w:rtl/>
          <w:lang w:bidi="fa-IR"/>
        </w:rPr>
        <w:t>مرسلة</w:t>
      </w:r>
      <w:proofErr w:type="spellEnd"/>
      <w:r w:rsidRPr="003B664E">
        <w:rPr>
          <w:rFonts w:cs="B Badr" w:hint="cs"/>
          <w:sz w:val="32"/>
          <w:szCs w:val="32"/>
          <w:rtl/>
          <w:lang w:bidi="fa-IR"/>
        </w:rPr>
        <w:t xml:space="preserve"> </w:t>
      </w:r>
      <w:proofErr w:type="spellStart"/>
      <w:r w:rsidRPr="003B664E">
        <w:rPr>
          <w:rFonts w:cs="B Badr" w:hint="cs"/>
          <w:sz w:val="32"/>
          <w:szCs w:val="32"/>
          <w:rtl/>
          <w:lang w:bidi="fa-IR"/>
        </w:rPr>
        <w:t>الصدوق</w:t>
      </w:r>
      <w:proofErr w:type="spellEnd"/>
      <w:r w:rsidRPr="003B664E">
        <w:rPr>
          <w:rFonts w:cs="B Badr" w:hint="cs"/>
          <w:sz w:val="32"/>
          <w:szCs w:val="32"/>
          <w:rtl/>
          <w:lang w:bidi="fa-IR"/>
        </w:rPr>
        <w:t xml:space="preserve"> ره :</w:t>
      </w:r>
      <w:r w:rsidR="00A91C77" w:rsidRPr="003B664E">
        <w:rPr>
          <w:rFonts w:cs="B Badr"/>
          <w:sz w:val="32"/>
          <w:szCs w:val="32"/>
          <w:rtl/>
          <w:lang w:bidi="fa-IR"/>
        </w:rPr>
        <w:t xml:space="preserve"> قَالَ‌ اَلصَّادِقُ‌ عَلَيْهِ‌ السَّلاَمُ‌: إِذَا غَابَتِ‌ الشَّمْسُ‌ فَقَدْ حَلَّ‌ الْإِفْطَارُ وَ وَجَبَتِ‌ الصَّلاَةُ‌ وَ إِذَا صَلَّيْتَ‌ الْمَغْرِبَ‌ فَقَدْ دَخَلَ‌ وَقْتُ‌ الْعِشَاءِ‌ الْآخِرَةِ‌ إِلَى انْتِصَافِ‌ اللَّيْلِ</w:t>
      </w:r>
      <w:r w:rsidR="00A91C77" w:rsidRPr="003B664E">
        <w:rPr>
          <w:rStyle w:val="hadith1"/>
          <w:rFonts w:cs="B Badr"/>
          <w:sz w:val="32"/>
          <w:szCs w:val="32"/>
          <w:rtl/>
          <w:lang w:bidi="ar"/>
        </w:rPr>
        <w:t>‌.</w:t>
      </w:r>
      <w:r w:rsidRPr="003B664E">
        <w:rPr>
          <w:rStyle w:val="a5"/>
          <w:rFonts w:cs="B Badr"/>
          <w:sz w:val="32"/>
          <w:szCs w:val="32"/>
          <w:rtl/>
          <w:lang w:bidi="ar"/>
        </w:rPr>
        <w:footnoteReference w:id="7"/>
      </w:r>
    </w:p>
    <w:p w:rsidR="00FD4777" w:rsidRPr="003B664E" w:rsidRDefault="003C7587" w:rsidP="00FD4777">
      <w:pPr>
        <w:pStyle w:val="a6"/>
        <w:bidi/>
        <w:rPr>
          <w:rStyle w:val="hadith1"/>
          <w:rFonts w:cs="B Badr"/>
          <w:sz w:val="32"/>
          <w:szCs w:val="32"/>
          <w:rtl/>
          <w:lang w:bidi="ar"/>
        </w:rPr>
      </w:pPr>
      <w:proofErr w:type="spellStart"/>
      <w:r w:rsidRPr="003B664E">
        <w:rPr>
          <w:rFonts w:cs="B Badr"/>
          <w:sz w:val="32"/>
          <w:szCs w:val="32"/>
          <w:rtl/>
          <w:lang w:bidi="fa-IR"/>
        </w:rPr>
        <w:lastRenderedPageBreak/>
        <w:t>وَ</w:t>
      </w:r>
      <w:proofErr w:type="spellEnd"/>
      <w:r w:rsidRPr="003B664E">
        <w:rPr>
          <w:rFonts w:cs="B Badr"/>
          <w:sz w:val="32"/>
          <w:szCs w:val="32"/>
          <w:rtl/>
          <w:lang w:bidi="fa-IR"/>
        </w:rPr>
        <w:t xml:space="preserve"> </w:t>
      </w:r>
      <w:proofErr w:type="spellStart"/>
      <w:r w:rsidR="00A2612D">
        <w:rPr>
          <w:rFonts w:cs="B Badr" w:hint="cs"/>
          <w:sz w:val="32"/>
          <w:szCs w:val="32"/>
          <w:rtl/>
          <w:lang w:bidi="fa-IR"/>
        </w:rPr>
        <w:t>منها</w:t>
      </w:r>
      <w:proofErr w:type="spellEnd"/>
      <w:r w:rsidR="00A2612D">
        <w:rPr>
          <w:rFonts w:cs="B Badr" w:hint="cs"/>
          <w:sz w:val="32"/>
          <w:szCs w:val="32"/>
          <w:rtl/>
          <w:lang w:bidi="fa-IR"/>
        </w:rPr>
        <w:t xml:space="preserve"> </w:t>
      </w:r>
      <w:proofErr w:type="spellStart"/>
      <w:r w:rsidRPr="003B664E">
        <w:rPr>
          <w:rFonts w:cs="B Badr" w:hint="cs"/>
          <w:sz w:val="32"/>
          <w:szCs w:val="32"/>
          <w:rtl/>
          <w:lang w:bidi="fa-IR"/>
        </w:rPr>
        <w:t>روایة</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جَابِرٍ</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عَنْ</w:t>
      </w:r>
      <w:proofErr w:type="spellEnd"/>
      <w:r w:rsidR="00A91C77" w:rsidRPr="003B664E">
        <w:rPr>
          <w:rFonts w:cs="B Badr"/>
          <w:sz w:val="32"/>
          <w:szCs w:val="32"/>
          <w:rtl/>
          <w:lang w:bidi="fa-IR"/>
        </w:rPr>
        <w:t>‌ أَبِي جَعْفَرٍ عَلَيْهِ‌ السَّلاَمُ‌ قَالَ‌: قَالَ‌ رَسُولُ‌ اللَّهِ‌ صَلَّى اللَّهُ‌ عَلَيْهِ‌ وَ آلِهِ‌: إِذَا غَابَ‌ الْقُرْصُ‌ أَفْطَرَ الصَّائِمُ‌ وَ دَخَلَ‌ وَقْتُ‌ الصَّلاَةِ‌</w:t>
      </w:r>
      <w:r w:rsidR="00A91C77" w:rsidRPr="003B664E">
        <w:rPr>
          <w:rStyle w:val="a5"/>
          <w:rFonts w:cs="B Badr"/>
          <w:sz w:val="32"/>
          <w:szCs w:val="32"/>
          <w:rtl/>
          <w:lang w:bidi="ar"/>
        </w:rPr>
        <w:footnoteReference w:id="8"/>
      </w:r>
      <w:r w:rsidR="00FD4777" w:rsidRPr="003B664E">
        <w:rPr>
          <w:rStyle w:val="hadith1"/>
          <w:rFonts w:cs="B Badr" w:hint="cs"/>
          <w:sz w:val="32"/>
          <w:szCs w:val="32"/>
          <w:rtl/>
          <w:lang w:bidi="ar"/>
        </w:rPr>
        <w:t xml:space="preserve"> </w:t>
      </w:r>
    </w:p>
    <w:p w:rsidR="00A91C77" w:rsidRPr="003B664E" w:rsidRDefault="00A2612D" w:rsidP="00FD4777">
      <w:pPr>
        <w:pStyle w:val="a6"/>
        <w:bidi/>
        <w:rPr>
          <w:rFonts w:cs="B Badr"/>
          <w:sz w:val="32"/>
          <w:szCs w:val="32"/>
          <w:rtl/>
          <w:lang w:bidi="ar"/>
        </w:rPr>
      </w:pPr>
      <w:proofErr w:type="spellStart"/>
      <w:r>
        <w:rPr>
          <w:rFonts w:cs="B Badr" w:hint="cs"/>
          <w:sz w:val="32"/>
          <w:szCs w:val="32"/>
          <w:rtl/>
          <w:lang w:bidi="fa-IR"/>
        </w:rPr>
        <w:t>ومنها</w:t>
      </w:r>
      <w:proofErr w:type="spellEnd"/>
      <w:r>
        <w:rPr>
          <w:rFonts w:cs="B Badr" w:hint="cs"/>
          <w:sz w:val="32"/>
          <w:szCs w:val="32"/>
          <w:rtl/>
          <w:lang w:bidi="fa-IR"/>
        </w:rPr>
        <w:t xml:space="preserve"> </w:t>
      </w:r>
      <w:proofErr w:type="spellStart"/>
      <w:r>
        <w:rPr>
          <w:rFonts w:cs="B Badr" w:hint="cs"/>
          <w:sz w:val="32"/>
          <w:szCs w:val="32"/>
          <w:rtl/>
          <w:lang w:bidi="fa-IR"/>
        </w:rPr>
        <w:t>رواية</w:t>
      </w:r>
      <w:proofErr w:type="spellEnd"/>
      <w:r>
        <w:rPr>
          <w:rFonts w:cs="B Badr" w:hint="cs"/>
          <w:sz w:val="32"/>
          <w:szCs w:val="32"/>
          <w:rtl/>
          <w:lang w:bidi="fa-IR"/>
        </w:rPr>
        <w:t xml:space="preserve"> داود بن فرقد : </w:t>
      </w:r>
      <w:proofErr w:type="spellStart"/>
      <w:r w:rsidR="00A91C77" w:rsidRPr="003B664E">
        <w:rPr>
          <w:rFonts w:cs="B Badr"/>
          <w:sz w:val="32"/>
          <w:szCs w:val="32"/>
          <w:rtl/>
          <w:lang w:bidi="fa-IR"/>
        </w:rPr>
        <w:t>وَ</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فِي</w:t>
      </w:r>
      <w:proofErr w:type="spellEnd"/>
      <w:r w:rsidR="00A91C77" w:rsidRPr="003B664E">
        <w:rPr>
          <w:rFonts w:cs="B Badr"/>
          <w:sz w:val="32"/>
          <w:szCs w:val="32"/>
          <w:rtl/>
          <w:lang w:bidi="fa-IR"/>
        </w:rPr>
        <w:t xml:space="preserve"> </w:t>
      </w:r>
      <w:proofErr w:type="spellStart"/>
      <w:r w:rsidR="00A91C77" w:rsidRPr="003B664E">
        <w:rPr>
          <w:rFonts w:cs="B Badr"/>
          <w:sz w:val="32"/>
          <w:szCs w:val="32"/>
          <w:rtl/>
          <w:lang w:bidi="fa-IR"/>
        </w:rPr>
        <w:t>اَلْمَجَالِسِ</w:t>
      </w:r>
      <w:proofErr w:type="spellEnd"/>
      <w:r w:rsidR="00A91C77" w:rsidRPr="003B664E">
        <w:rPr>
          <w:rFonts w:cs="B Badr"/>
          <w:sz w:val="32"/>
          <w:szCs w:val="32"/>
          <w:rtl/>
          <w:lang w:bidi="fa-IR"/>
        </w:rPr>
        <w:t>‌ عَنْ‌ أَبِيهِ‌ عَنْ‌ سَعْدٍ عَنْ‌ أَحْمَدَ بْنِ‌ مُحَمَّدِ بْنِ‌ عِيسَى وَ مُوسَى بْنِ‌ جَعْفَرِ بْنِ‌ أَبِي جَعْفَرٍ الْبَغْدَادِيِّ‌ عَنْ‌ أَبِي طَالِبٍ‌ عَبْدِ اللَّهِ‌ بْنِ‌ الصَّلْتِ‌ عَنِ‌ اَلْحَسَنِ‌ بْنِ‌ عَلِيِّ‌ بْنِ‌ فَضَّالٍ‌ عَنْ‌ دَاوُدَ بْنِ‌ أَبِي يَزِيدَ قَالَ‌: قَالَ‌ اَلصَّادِقُ‌ جَعْفَرُ بْنُ‌ مُحَمَّدٍ عَلَيْهِ‌ السَّلاَمُ‌: إِذَا غَابَتِ‌ الشَّمْسُ‌ فَقَدْ دَخَلَ‌ وَقْتُ‌ الْمَغْر</w:t>
      </w:r>
      <w:r w:rsidR="00FD4777" w:rsidRPr="003B664E">
        <w:rPr>
          <w:rFonts w:cs="B Badr"/>
          <w:sz w:val="32"/>
          <w:szCs w:val="32"/>
          <w:rtl/>
          <w:lang w:bidi="fa-IR"/>
        </w:rPr>
        <w:t>ِبِ</w:t>
      </w:r>
      <w:r w:rsidR="00A91C77" w:rsidRPr="003B664E">
        <w:rPr>
          <w:rStyle w:val="a5"/>
          <w:rFonts w:cs="B Badr"/>
          <w:sz w:val="32"/>
          <w:szCs w:val="32"/>
          <w:rtl/>
          <w:lang w:bidi="fa-IR"/>
        </w:rPr>
        <w:footnoteReference w:id="9"/>
      </w:r>
    </w:p>
    <w:p w:rsidR="00A2612D" w:rsidRDefault="00645608" w:rsidP="00A2612D">
      <w:pPr>
        <w:pStyle w:val="a6"/>
        <w:bidi/>
        <w:rPr>
          <w:rFonts w:cs="B Badr" w:hint="cs"/>
          <w:sz w:val="32"/>
          <w:szCs w:val="32"/>
          <w:rtl/>
          <w:lang w:bidi="fa-IR"/>
        </w:rPr>
      </w:pPr>
      <w:r w:rsidRPr="003B664E">
        <w:rPr>
          <w:rFonts w:cs="B Badr" w:hint="cs"/>
          <w:sz w:val="32"/>
          <w:szCs w:val="32"/>
          <w:rtl/>
          <w:lang w:bidi="fa-IR"/>
        </w:rPr>
        <w:t xml:space="preserve">و صحیحة </w:t>
      </w:r>
      <w:r w:rsidR="00FD4777" w:rsidRPr="003B664E">
        <w:rPr>
          <w:rFonts w:cs="B Badr"/>
          <w:sz w:val="32"/>
          <w:szCs w:val="32"/>
          <w:rtl/>
          <w:lang w:bidi="fa-IR"/>
        </w:rPr>
        <w:t xml:space="preserve">عُبَيْدِ بْنِ‌ زُرَارَةَ‌ عَنْ‌ أَبِي عَبْدِ اللَّهِ‌ عَلَيْهِ‌ السَّلاَمُ‌ قَالَ‌: إِذَا غَرَبَتِ‌ الشَّمْسُ‌ فَقَدْ دَخَلَ‌ وَقْتُ‌ الصَّلاَتَيْنِ‌ إِلَى نِصْفِ‌ اللَّيْلِ‌ إِلاَّ أَنَّ‌ هَذِهِ‌ قَبْلَ‌ هَذِهِ‌ وَ إِذَا زَالَتِ‌ الشَّمْسُ‌ فَقَدْ دَخَلَ‌ وَقْتُ‌ الصَّلاَتَيْنِ‌ إِلاَّ </w:t>
      </w:r>
      <w:proofErr w:type="spellStart"/>
      <w:r w:rsidR="00FD4777" w:rsidRPr="003B664E">
        <w:rPr>
          <w:rFonts w:cs="B Badr"/>
          <w:sz w:val="32"/>
          <w:szCs w:val="32"/>
          <w:rtl/>
          <w:lang w:bidi="fa-IR"/>
        </w:rPr>
        <w:t>أَنَّ</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هَذِهِ</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قَبْلَ</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هَذِهِ</w:t>
      </w:r>
      <w:proofErr w:type="spellEnd"/>
      <w:r w:rsidR="00FD4777" w:rsidRPr="003B664E">
        <w:rPr>
          <w:rStyle w:val="a5"/>
          <w:rFonts w:cs="B Badr"/>
          <w:sz w:val="32"/>
          <w:szCs w:val="32"/>
          <w:rtl/>
          <w:lang w:bidi="ar"/>
        </w:rPr>
        <w:footnoteReference w:id="10"/>
      </w:r>
      <w:r w:rsidR="00A2612D">
        <w:rPr>
          <w:rFonts w:cs="B Badr" w:hint="cs"/>
          <w:sz w:val="32"/>
          <w:szCs w:val="32"/>
          <w:rtl/>
          <w:lang w:bidi="fa-IR"/>
        </w:rPr>
        <w:t xml:space="preserve"> </w:t>
      </w:r>
    </w:p>
    <w:p w:rsidR="00FD4777" w:rsidRPr="003B664E" w:rsidRDefault="00645608" w:rsidP="00A2612D">
      <w:pPr>
        <w:pStyle w:val="a6"/>
        <w:bidi/>
        <w:rPr>
          <w:rFonts w:cs="B Badr" w:hint="cs"/>
          <w:sz w:val="32"/>
          <w:szCs w:val="32"/>
          <w:rtl/>
          <w:lang w:bidi="fa-IR"/>
        </w:rPr>
      </w:pPr>
      <w:r w:rsidRPr="003B664E">
        <w:rPr>
          <w:rFonts w:cs="B Badr"/>
          <w:sz w:val="32"/>
          <w:szCs w:val="32"/>
          <w:rtl/>
          <w:lang w:bidi="fa-IR"/>
        </w:rPr>
        <w:t>و</w:t>
      </w:r>
      <w:r w:rsidRPr="003B664E">
        <w:rPr>
          <w:rFonts w:cs="B Badr" w:hint="cs"/>
          <w:sz w:val="32"/>
          <w:szCs w:val="32"/>
          <w:rtl/>
          <w:lang w:bidi="fa-IR"/>
        </w:rPr>
        <w:t xml:space="preserve"> </w:t>
      </w:r>
      <w:proofErr w:type="spellStart"/>
      <w:r w:rsidRPr="003B664E">
        <w:rPr>
          <w:rFonts w:cs="B Badr" w:hint="cs"/>
          <w:sz w:val="32"/>
          <w:szCs w:val="32"/>
          <w:rtl/>
          <w:lang w:bidi="fa-IR"/>
        </w:rPr>
        <w:t>مرسلة</w:t>
      </w:r>
      <w:proofErr w:type="spellEnd"/>
      <w:r w:rsidRPr="003B664E">
        <w:rPr>
          <w:rFonts w:cs="B Badr" w:hint="cs"/>
          <w:sz w:val="32"/>
          <w:szCs w:val="32"/>
          <w:rtl/>
          <w:lang w:bidi="fa-IR"/>
        </w:rPr>
        <w:t xml:space="preserve"> </w:t>
      </w:r>
      <w:r w:rsidR="00FD4777" w:rsidRPr="003B664E">
        <w:rPr>
          <w:rFonts w:cs="B Badr"/>
          <w:sz w:val="32"/>
          <w:szCs w:val="32"/>
          <w:rtl/>
          <w:lang w:bidi="fa-IR"/>
        </w:rPr>
        <w:t xml:space="preserve"> </w:t>
      </w:r>
      <w:proofErr w:type="spellStart"/>
      <w:r w:rsidR="00FD4777" w:rsidRPr="003B664E">
        <w:rPr>
          <w:rFonts w:cs="B Badr"/>
          <w:sz w:val="32"/>
          <w:szCs w:val="32"/>
          <w:rtl/>
          <w:lang w:bidi="fa-IR"/>
        </w:rPr>
        <w:t>عَلِيِّ</w:t>
      </w:r>
      <w:proofErr w:type="spellEnd"/>
      <w:r w:rsidR="00FD4777" w:rsidRPr="003B664E">
        <w:rPr>
          <w:rFonts w:cs="B Badr"/>
          <w:sz w:val="32"/>
          <w:szCs w:val="32"/>
          <w:rtl/>
          <w:lang w:bidi="fa-IR"/>
        </w:rPr>
        <w:t xml:space="preserve">‌ بْنِ‌ الْحَكَمِ‌ عَمَّنْ‌ حَدَّثَهُ‌ عَنْ‌ أَحَدِهِمَا عَلَيْهِمَا السَّلاَمُ‌: أَنَّهُ‌ سُئِلَ‌ عَنْ‌ وَقْتِ‌ الْمَغْرِبِ‌ فَقَالَ‌ إِذَا غَابَ‌ كُرْسِيُّهَا قُلْتُ‌ وَ مَا كُرْسِيُّهَا قَالَ‌ قُرْصُهَا فَقُلْتُ‌ مَتَى يَغِيبُ‌ قُرْصُهَا قَالَ‌ إِذَا </w:t>
      </w:r>
      <w:proofErr w:type="spellStart"/>
      <w:r w:rsidR="00FD4777" w:rsidRPr="003B664E">
        <w:rPr>
          <w:rFonts w:cs="B Badr"/>
          <w:sz w:val="32"/>
          <w:szCs w:val="32"/>
          <w:rtl/>
          <w:lang w:bidi="fa-IR"/>
        </w:rPr>
        <w:t>نَظَرْتَ</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إِلَيْهِ</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فَلَمْ</w:t>
      </w:r>
      <w:proofErr w:type="spellEnd"/>
      <w:r w:rsidR="00FD4777" w:rsidRPr="003B664E">
        <w:rPr>
          <w:rFonts w:cs="B Badr"/>
          <w:sz w:val="32"/>
          <w:szCs w:val="32"/>
          <w:rtl/>
          <w:lang w:bidi="fa-IR"/>
        </w:rPr>
        <w:t xml:space="preserve">‌ </w:t>
      </w:r>
      <w:proofErr w:type="spellStart"/>
      <w:r w:rsidR="00FD4777" w:rsidRPr="003B664E">
        <w:rPr>
          <w:rFonts w:cs="B Badr"/>
          <w:sz w:val="32"/>
          <w:szCs w:val="32"/>
          <w:rtl/>
          <w:lang w:bidi="fa-IR"/>
        </w:rPr>
        <w:t>تَرَه</w:t>
      </w:r>
      <w:proofErr w:type="spellEnd"/>
      <w:r w:rsidR="00A2612D">
        <w:rPr>
          <w:rFonts w:cs="B Badr" w:hint="cs"/>
          <w:sz w:val="32"/>
          <w:szCs w:val="32"/>
          <w:rtl/>
          <w:lang w:bidi="fa-IR"/>
        </w:rPr>
        <w:t xml:space="preserve"> </w:t>
      </w:r>
      <w:r w:rsidR="00A2612D">
        <w:rPr>
          <w:rStyle w:val="a5"/>
          <w:rFonts w:cs="B Badr"/>
          <w:sz w:val="32"/>
          <w:szCs w:val="32"/>
          <w:rtl/>
          <w:lang w:bidi="fa-IR"/>
        </w:rPr>
        <w:footnoteReference w:id="11"/>
      </w:r>
    </w:p>
    <w:p w:rsidR="00A2612D" w:rsidRDefault="00A2612D" w:rsidP="00A2612D">
      <w:pPr>
        <w:pStyle w:val="a6"/>
        <w:bidi/>
        <w:rPr>
          <w:sz w:val="36"/>
          <w:szCs w:val="36"/>
          <w:lang w:bidi="ar"/>
        </w:rPr>
      </w:pPr>
      <w:r w:rsidRPr="004C21C8">
        <w:rPr>
          <w:rStyle w:val="hadith1"/>
          <w:rFonts w:hint="cs"/>
          <w:sz w:val="28"/>
          <w:szCs w:val="28"/>
          <w:rtl/>
          <w:lang w:bidi="ar"/>
        </w:rPr>
        <w:t>و صلّی الله علی محمّد و اله الطاهرین</w:t>
      </w:r>
      <w:r>
        <w:rPr>
          <w:rStyle w:val="hadith1"/>
          <w:rFonts w:hint="cs"/>
          <w:sz w:val="36"/>
          <w:szCs w:val="36"/>
          <w:rtl/>
          <w:lang w:bidi="ar"/>
        </w:rPr>
        <w:t xml:space="preserve"> </w:t>
      </w:r>
    </w:p>
    <w:sectPr w:rsidR="00A2612D" w:rsidSect="00914805">
      <w:headerReference w:type="default" r:id="rId7"/>
      <w:pgSz w:w="11907" w:h="16840" w:code="9"/>
      <w:pgMar w:top="567" w:right="567" w:bottom="567" w:left="56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4A" w:rsidRDefault="00A02E4A" w:rsidP="00F332B4">
      <w:pPr>
        <w:spacing w:after="0" w:line="240" w:lineRule="auto"/>
      </w:pPr>
      <w:r>
        <w:separator/>
      </w:r>
    </w:p>
  </w:endnote>
  <w:endnote w:type="continuationSeparator" w:id="0">
    <w:p w:rsidR="00A02E4A" w:rsidRDefault="00A02E4A" w:rsidP="00F3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Noor_Lotus">
    <w:panose1 w:val="0200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4A" w:rsidRDefault="00A02E4A" w:rsidP="00F332B4">
      <w:pPr>
        <w:spacing w:after="0" w:line="240" w:lineRule="auto"/>
      </w:pPr>
      <w:r>
        <w:separator/>
      </w:r>
    </w:p>
  </w:footnote>
  <w:footnote w:type="continuationSeparator" w:id="0">
    <w:p w:rsidR="00A02E4A" w:rsidRDefault="00A02E4A" w:rsidP="00F332B4">
      <w:pPr>
        <w:spacing w:after="0" w:line="240" w:lineRule="auto"/>
      </w:pPr>
      <w:r>
        <w:continuationSeparator/>
      </w:r>
    </w:p>
  </w:footnote>
  <w:footnote w:id="1">
    <w:p w:rsidR="00F332B4" w:rsidRDefault="00F332B4" w:rsidP="00F332B4">
      <w:pPr>
        <w:pStyle w:val="a3"/>
        <w:bidi/>
        <w:jc w:val="left"/>
        <w:rPr>
          <w:rtl/>
        </w:rPr>
      </w:pPr>
      <w:r>
        <w:rPr>
          <w:rStyle w:val="a5"/>
        </w:rPr>
        <w:footnoteRef/>
      </w:r>
      <w:r>
        <w:rPr>
          <w:rFonts w:cs="Times New Roman"/>
          <w:rtl/>
          <w:lang w:bidi="fa-IR"/>
        </w:rPr>
        <w:t>  الوسائل باب: ١٦ من أبواب المواقيت حديث: ١٣.</w:t>
      </w:r>
    </w:p>
  </w:footnote>
  <w:footnote w:id="2">
    <w:p w:rsidR="009917E5" w:rsidRDefault="009917E5" w:rsidP="009917E5">
      <w:pPr>
        <w:pStyle w:val="a3"/>
        <w:bidi/>
        <w:rPr>
          <w:rtl/>
        </w:rPr>
      </w:pPr>
      <w:r>
        <w:rPr>
          <w:rStyle w:val="a5"/>
        </w:rPr>
        <w:footnoteRef/>
      </w:r>
      <w:r>
        <w:rPr>
          <w:rFonts w:cs="Times New Roman"/>
          <w:rtl/>
          <w:lang w:bidi="fa-IR"/>
        </w:rPr>
        <w:t xml:space="preserve">  الوسائل باب: ١٦ من أبواب المواقيت حديث: ٢٢. </w:t>
      </w:r>
    </w:p>
  </w:footnote>
  <w:footnote w:id="3">
    <w:p w:rsidR="000849E9" w:rsidRDefault="000849E9" w:rsidP="006C4C17">
      <w:pPr>
        <w:pStyle w:val="a3"/>
        <w:bidi/>
        <w:jc w:val="left"/>
        <w:rPr>
          <w:rFonts w:ascii="Times New Roman" w:hAnsi="Times New Roman"/>
          <w:rtl/>
        </w:rPr>
      </w:pPr>
      <w:r>
        <w:rPr>
          <w:rStyle w:val="a5"/>
        </w:rPr>
        <w:footnoteRef/>
      </w:r>
      <w:r>
        <w:rPr>
          <w:rFonts w:ascii="Noor_Lotus" w:hAnsi="Noor_Lotus" w:cs="Times New Roman"/>
          <w:rtl/>
          <w:lang w:bidi="fa-IR"/>
        </w:rPr>
        <w:t> .، ملاذ الأخیار في فهم تهذیب الأخبار، ، جلد: ۴، صفحه: ۳۲۱</w:t>
      </w:r>
    </w:p>
  </w:footnote>
  <w:footnote w:id="4">
    <w:p w:rsidR="00A91C77" w:rsidRDefault="00A91C77">
      <w:pPr>
        <w:pStyle w:val="a3"/>
        <w:rPr>
          <w:rtl/>
          <w:lang w:bidi="fa-IR"/>
        </w:rPr>
      </w:pPr>
      <w:r>
        <w:rPr>
          <w:rFonts w:hint="cs"/>
          <w:rtl/>
        </w:rPr>
        <w:t xml:space="preserve"> ـ المستمسک ج5ص77</w:t>
      </w:r>
      <w:r>
        <w:rPr>
          <w:rStyle w:val="a5"/>
        </w:rPr>
        <w:footnoteRef/>
      </w:r>
      <w:r>
        <w:t xml:space="preserve"> </w:t>
      </w:r>
    </w:p>
  </w:footnote>
  <w:footnote w:id="5">
    <w:p w:rsidR="00A91C77" w:rsidRDefault="00A91C77" w:rsidP="00645608">
      <w:pPr>
        <w:pStyle w:val="a3"/>
        <w:bidi/>
        <w:jc w:val="left"/>
        <w:rPr>
          <w:rtl/>
        </w:rPr>
      </w:pPr>
      <w:r>
        <w:rPr>
          <w:rStyle w:val="a5"/>
        </w:rPr>
        <w:footnoteRef/>
      </w:r>
      <w:r>
        <w:rPr>
          <w:rFonts w:cs="Times New Roman"/>
          <w:rtl/>
          <w:lang w:bidi="fa-IR"/>
        </w:rPr>
        <w:t xml:space="preserve">  الوسائل باب: ١٦ من أبواب المواقيت حديث: ١٦. </w:t>
      </w:r>
    </w:p>
  </w:footnote>
  <w:footnote w:id="6">
    <w:p w:rsidR="00A91C77" w:rsidRDefault="00A91C77" w:rsidP="00645608">
      <w:pPr>
        <w:pStyle w:val="a3"/>
        <w:bidi/>
        <w:jc w:val="both"/>
        <w:rPr>
          <w:rtl/>
        </w:rPr>
      </w:pPr>
      <w:r>
        <w:rPr>
          <w:rStyle w:val="a5"/>
        </w:rPr>
        <w:footnoteRef/>
      </w:r>
      <w:r>
        <w:rPr>
          <w:rFonts w:cs="Times New Roman"/>
          <w:rtl/>
          <w:lang w:bidi="fa-IR"/>
        </w:rPr>
        <w:t xml:space="preserve">  الوسائل باب: ١٦ من أبواب المواقيت حديث: ١٧. </w:t>
      </w:r>
    </w:p>
  </w:footnote>
  <w:footnote w:id="7">
    <w:p w:rsidR="00FD4777" w:rsidRDefault="00FD4777">
      <w:pPr>
        <w:pStyle w:val="a3"/>
        <w:rPr>
          <w:rtl/>
          <w:lang w:bidi="fa-IR"/>
        </w:rPr>
      </w:pPr>
      <w:r>
        <w:rPr>
          <w:rFonts w:hint="cs"/>
          <w:rtl/>
        </w:rPr>
        <w:t xml:space="preserve"> ـ ابواب المواقیت ب16ح19</w:t>
      </w:r>
      <w:r>
        <w:rPr>
          <w:rStyle w:val="a5"/>
        </w:rPr>
        <w:footnoteRef/>
      </w:r>
      <w:r>
        <w:t xml:space="preserve"> </w:t>
      </w:r>
    </w:p>
  </w:footnote>
  <w:footnote w:id="8">
    <w:p w:rsidR="00A91C77" w:rsidRDefault="00A91C77" w:rsidP="00A2612D">
      <w:pPr>
        <w:pStyle w:val="a3"/>
        <w:bidi/>
        <w:jc w:val="left"/>
        <w:rPr>
          <w:rFonts w:hint="cs"/>
          <w:rtl/>
          <w:lang w:bidi="fa-IR"/>
        </w:rPr>
      </w:pPr>
      <w:r>
        <w:rPr>
          <w:rStyle w:val="a5"/>
        </w:rPr>
        <w:footnoteRef/>
      </w:r>
      <w:r>
        <w:rPr>
          <w:rFonts w:cs="Times New Roman"/>
          <w:rtl/>
          <w:lang w:bidi="fa-IR"/>
        </w:rPr>
        <w:t> </w:t>
      </w:r>
      <w:r w:rsidR="00A2612D">
        <w:rPr>
          <w:rStyle w:val="k"/>
          <w:rFonts w:cs="Times New Roman" w:hint="cs"/>
          <w:rtl/>
          <w:lang w:bidi="fa-IR"/>
        </w:rPr>
        <w:t xml:space="preserve"> </w:t>
      </w:r>
      <w:proofErr w:type="spellStart"/>
      <w:r w:rsidR="00A2612D">
        <w:rPr>
          <w:rStyle w:val="k"/>
          <w:rFonts w:cs="Times New Roman" w:hint="cs"/>
          <w:rtl/>
          <w:lang w:bidi="fa-IR"/>
        </w:rPr>
        <w:t>الوسائل</w:t>
      </w:r>
      <w:proofErr w:type="spellEnd"/>
      <w:r w:rsidR="00A2612D">
        <w:rPr>
          <w:rStyle w:val="k"/>
          <w:rFonts w:cs="Times New Roman" w:hint="cs"/>
          <w:rtl/>
          <w:lang w:bidi="fa-IR"/>
        </w:rPr>
        <w:t xml:space="preserve"> </w:t>
      </w:r>
      <w:proofErr w:type="spellStart"/>
      <w:r w:rsidR="00A2612D">
        <w:rPr>
          <w:rStyle w:val="k"/>
          <w:rFonts w:cs="Times New Roman" w:hint="cs"/>
          <w:rtl/>
          <w:lang w:bidi="fa-IR"/>
        </w:rPr>
        <w:t>الباب</w:t>
      </w:r>
      <w:proofErr w:type="spellEnd"/>
      <w:r w:rsidR="00A2612D">
        <w:rPr>
          <w:rStyle w:val="k"/>
          <w:rFonts w:cs="Times New Roman" w:hint="cs"/>
          <w:rtl/>
          <w:lang w:bidi="fa-IR"/>
        </w:rPr>
        <w:t xml:space="preserve"> 16من ابواب </w:t>
      </w:r>
      <w:proofErr w:type="spellStart"/>
      <w:r w:rsidR="00A2612D">
        <w:rPr>
          <w:rStyle w:val="k"/>
          <w:rFonts w:cs="Times New Roman" w:hint="cs"/>
          <w:rtl/>
          <w:lang w:bidi="fa-IR"/>
        </w:rPr>
        <w:t>المواقيت</w:t>
      </w:r>
      <w:proofErr w:type="spellEnd"/>
      <w:r w:rsidR="00A2612D">
        <w:rPr>
          <w:rStyle w:val="k"/>
          <w:rFonts w:cs="Times New Roman" w:hint="cs"/>
          <w:rtl/>
          <w:lang w:bidi="fa-IR"/>
        </w:rPr>
        <w:t xml:space="preserve"> ح20 ،  </w:t>
      </w:r>
      <w:proofErr w:type="spellStart"/>
      <w:r>
        <w:rPr>
          <w:rStyle w:val="k"/>
          <w:rFonts w:cs="Times New Roman"/>
          <w:rtl/>
          <w:lang w:bidi="fa-IR"/>
        </w:rPr>
        <w:t>أمالي</w:t>
      </w:r>
      <w:proofErr w:type="spellEnd"/>
      <w:r>
        <w:rPr>
          <w:rStyle w:val="k"/>
          <w:rFonts w:cs="Times New Roman"/>
          <w:rtl/>
          <w:lang w:bidi="fa-IR"/>
        </w:rPr>
        <w:t xml:space="preserve"> </w:t>
      </w:r>
      <w:proofErr w:type="spellStart"/>
      <w:r>
        <w:rPr>
          <w:rStyle w:val="d"/>
          <w:rFonts w:cs="Times New Roman"/>
          <w:rtl/>
          <w:lang w:bidi="fa-IR"/>
        </w:rPr>
        <w:t>الصدوق</w:t>
      </w:r>
      <w:proofErr w:type="spellEnd"/>
      <w:r>
        <w:rPr>
          <w:rStyle w:val="d"/>
          <w:rFonts w:cs="Times New Roman"/>
          <w:rtl/>
          <w:lang w:bidi="fa-IR"/>
        </w:rPr>
        <w:t xml:space="preserve"> </w:t>
      </w:r>
      <w:r>
        <w:rPr>
          <w:rFonts w:cs="Times New Roman"/>
          <w:rtl/>
          <w:lang w:bidi="fa-IR"/>
        </w:rPr>
        <w:t>- ٧٤-١١.</w:t>
      </w:r>
    </w:p>
  </w:footnote>
  <w:footnote w:id="9">
    <w:p w:rsidR="00A91C77" w:rsidRDefault="00A91C77" w:rsidP="00A2612D">
      <w:pPr>
        <w:pStyle w:val="a3"/>
        <w:bidi/>
        <w:jc w:val="left"/>
        <w:rPr>
          <w:rFonts w:ascii="Noor_Lotus" w:hAnsi="Noor_Lotus"/>
          <w:rtl/>
        </w:rPr>
      </w:pPr>
      <w:r>
        <w:rPr>
          <w:rStyle w:val="a5"/>
        </w:rPr>
        <w:footnoteRef/>
      </w:r>
      <w:r>
        <w:rPr>
          <w:rFonts w:cs="Times New Roman"/>
          <w:rtl/>
          <w:lang w:bidi="fa-IR"/>
        </w:rPr>
        <w:t xml:space="preserve">  </w:t>
      </w:r>
      <w:proofErr w:type="spellStart"/>
      <w:r w:rsidR="00A2612D">
        <w:rPr>
          <w:rFonts w:cs="Times New Roman" w:hint="cs"/>
          <w:rtl/>
          <w:lang w:bidi="fa-IR"/>
        </w:rPr>
        <w:t>ال</w:t>
      </w:r>
      <w:r>
        <w:rPr>
          <w:rFonts w:cs="Times New Roman"/>
          <w:rtl/>
          <w:lang w:bidi="fa-IR"/>
        </w:rPr>
        <w:t>وسائل</w:t>
      </w:r>
      <w:proofErr w:type="spellEnd"/>
      <w:r>
        <w:rPr>
          <w:rFonts w:cs="Times New Roman"/>
          <w:rtl/>
          <w:lang w:bidi="fa-IR"/>
        </w:rPr>
        <w:t xml:space="preserve"> </w:t>
      </w:r>
      <w:r w:rsidR="00A2612D">
        <w:rPr>
          <w:rFonts w:ascii="Noor_Lotus" w:hAnsi="Noor_Lotus" w:hint="cs"/>
          <w:rtl/>
        </w:rPr>
        <w:t xml:space="preserve"> الباب 16من ابواب المواقيت ح21</w:t>
      </w:r>
    </w:p>
  </w:footnote>
  <w:footnote w:id="10">
    <w:p w:rsidR="00FD4777" w:rsidRDefault="00FD4777" w:rsidP="00645608">
      <w:pPr>
        <w:pStyle w:val="a3"/>
        <w:bidi/>
        <w:jc w:val="left"/>
        <w:rPr>
          <w:rtl/>
        </w:rPr>
      </w:pPr>
      <w:r>
        <w:rPr>
          <w:rStyle w:val="a5"/>
        </w:rPr>
        <w:footnoteRef/>
      </w:r>
      <w:r>
        <w:rPr>
          <w:rFonts w:cs="Times New Roman"/>
          <w:rtl/>
          <w:lang w:bidi="fa-IR"/>
        </w:rPr>
        <w:t> </w:t>
      </w:r>
      <w:proofErr w:type="spellStart"/>
      <w:r w:rsidR="00A2612D">
        <w:rPr>
          <w:rStyle w:val="k"/>
          <w:rFonts w:cs="Times New Roman" w:hint="cs"/>
          <w:rtl/>
          <w:lang w:bidi="fa-IR"/>
        </w:rPr>
        <w:t>الوسائل</w:t>
      </w:r>
      <w:proofErr w:type="spellEnd"/>
      <w:r w:rsidR="00A2612D">
        <w:rPr>
          <w:rStyle w:val="k"/>
          <w:rFonts w:cs="Times New Roman" w:hint="cs"/>
          <w:rtl/>
          <w:lang w:bidi="fa-IR"/>
        </w:rPr>
        <w:t xml:space="preserve"> الباب16من ابواب </w:t>
      </w:r>
      <w:proofErr w:type="spellStart"/>
      <w:r w:rsidR="00A2612D">
        <w:rPr>
          <w:rStyle w:val="k"/>
          <w:rFonts w:cs="Times New Roman" w:hint="cs"/>
          <w:rtl/>
          <w:lang w:bidi="fa-IR"/>
        </w:rPr>
        <w:t>المواقيت</w:t>
      </w:r>
      <w:proofErr w:type="spellEnd"/>
      <w:r w:rsidR="00A2612D">
        <w:rPr>
          <w:rStyle w:val="k"/>
          <w:rFonts w:cs="Times New Roman" w:hint="cs"/>
          <w:rtl/>
          <w:lang w:bidi="fa-IR"/>
        </w:rPr>
        <w:t xml:space="preserve"> ح24 ، </w:t>
      </w:r>
      <w:proofErr w:type="spellStart"/>
      <w:r>
        <w:rPr>
          <w:rStyle w:val="k"/>
          <w:rFonts w:cs="Times New Roman"/>
          <w:rtl/>
          <w:lang w:bidi="fa-IR"/>
        </w:rPr>
        <w:t>التهذيب</w:t>
      </w:r>
      <w:proofErr w:type="spellEnd"/>
      <w:r>
        <w:rPr>
          <w:rFonts w:cs="Times New Roman"/>
          <w:rtl/>
          <w:lang w:bidi="fa-IR"/>
        </w:rPr>
        <w:t xml:space="preserve"> ٢-٢٧-٧٩، و </w:t>
      </w:r>
      <w:proofErr w:type="spellStart"/>
      <w:r>
        <w:rPr>
          <w:rStyle w:val="k"/>
          <w:rFonts w:cs="Times New Roman"/>
          <w:rtl/>
          <w:lang w:bidi="fa-IR"/>
        </w:rPr>
        <w:t>الاستبصار</w:t>
      </w:r>
      <w:proofErr w:type="spellEnd"/>
      <w:r>
        <w:rPr>
          <w:rFonts w:cs="Times New Roman"/>
          <w:rtl/>
          <w:lang w:bidi="fa-IR"/>
        </w:rPr>
        <w:t xml:space="preserve"> ١-٢٦٢-٩٤٢.</w:t>
      </w:r>
    </w:p>
  </w:footnote>
  <w:footnote w:id="11">
    <w:p w:rsidR="00A2612D" w:rsidRDefault="00A2612D">
      <w:pPr>
        <w:pStyle w:val="a3"/>
        <w:rPr>
          <w:rFonts w:hint="cs"/>
          <w:rtl/>
          <w:lang w:bidi="fa-IR"/>
        </w:rPr>
      </w:pPr>
      <w:r>
        <w:rPr>
          <w:rStyle w:val="a5"/>
        </w:rPr>
        <w:footnoteRef/>
      </w:r>
      <w:r>
        <w:t xml:space="preserve"> </w:t>
      </w:r>
      <w:r>
        <w:rPr>
          <w:rFonts w:hint="cs"/>
          <w:rtl/>
          <w:lang w:bidi="fa-IR"/>
        </w:rPr>
        <w:t xml:space="preserve">- </w:t>
      </w:r>
      <w:proofErr w:type="spellStart"/>
      <w:r>
        <w:rPr>
          <w:rFonts w:hint="cs"/>
          <w:rtl/>
          <w:lang w:bidi="fa-IR"/>
        </w:rPr>
        <w:t>الوسائل</w:t>
      </w:r>
      <w:bookmarkStart w:id="0" w:name="_GoBack"/>
      <w:bookmarkEnd w:id="0"/>
      <w:proofErr w:type="spellEnd"/>
      <w:r>
        <w:rPr>
          <w:rFonts w:hint="cs"/>
          <w:rtl/>
          <w:lang w:bidi="fa-IR"/>
        </w:rPr>
        <w:t xml:space="preserve"> الباب16 من ابواب </w:t>
      </w:r>
      <w:proofErr w:type="spellStart"/>
      <w:r>
        <w:rPr>
          <w:rFonts w:hint="cs"/>
          <w:rtl/>
          <w:lang w:bidi="fa-IR"/>
        </w:rPr>
        <w:t>المواقيت</w:t>
      </w:r>
      <w:proofErr w:type="spellEnd"/>
      <w:r>
        <w:rPr>
          <w:rFonts w:hint="cs"/>
          <w:rtl/>
          <w:lang w:bidi="fa-IR"/>
        </w:rPr>
        <w:t xml:space="preserve"> ح25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50353"/>
      <w:docPartObj>
        <w:docPartGallery w:val="Page Numbers (Top of Page)"/>
        <w:docPartUnique/>
      </w:docPartObj>
    </w:sdtPr>
    <w:sdtContent>
      <w:p w:rsidR="00131F0A" w:rsidRDefault="00131F0A">
        <w:pPr>
          <w:pStyle w:val="a8"/>
          <w:jc w:val="center"/>
        </w:pPr>
        <w:r>
          <w:fldChar w:fldCharType="begin"/>
        </w:r>
        <w:r>
          <w:instrText>PAGE   \* MERGEFORMAT</w:instrText>
        </w:r>
        <w:r>
          <w:fldChar w:fldCharType="separate"/>
        </w:r>
        <w:r w:rsidR="00A2612D" w:rsidRPr="00A2612D">
          <w:rPr>
            <w:noProof/>
            <w:lang w:val="fa-IR"/>
          </w:rPr>
          <w:t>5</w:t>
        </w:r>
        <w:r>
          <w:rPr>
            <w:noProof/>
          </w:rPr>
          <w:fldChar w:fldCharType="end"/>
        </w:r>
      </w:p>
    </w:sdtContent>
  </w:sdt>
  <w:p w:rsidR="00131F0A" w:rsidRDefault="00131F0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C7"/>
    <w:rsid w:val="00005092"/>
    <w:rsid w:val="00021576"/>
    <w:rsid w:val="000533EF"/>
    <w:rsid w:val="000849E9"/>
    <w:rsid w:val="00131F0A"/>
    <w:rsid w:val="00160E14"/>
    <w:rsid w:val="00186572"/>
    <w:rsid w:val="001E5877"/>
    <w:rsid w:val="002160C7"/>
    <w:rsid w:val="00257A86"/>
    <w:rsid w:val="0027170D"/>
    <w:rsid w:val="003B664E"/>
    <w:rsid w:val="003C7587"/>
    <w:rsid w:val="003D47A3"/>
    <w:rsid w:val="00400557"/>
    <w:rsid w:val="00406DFD"/>
    <w:rsid w:val="004C21C8"/>
    <w:rsid w:val="00540DD3"/>
    <w:rsid w:val="005F4CD2"/>
    <w:rsid w:val="00645608"/>
    <w:rsid w:val="006C4C17"/>
    <w:rsid w:val="006F215A"/>
    <w:rsid w:val="007311C2"/>
    <w:rsid w:val="007701F3"/>
    <w:rsid w:val="008122AF"/>
    <w:rsid w:val="008A1FE0"/>
    <w:rsid w:val="00914805"/>
    <w:rsid w:val="009917E5"/>
    <w:rsid w:val="009936C7"/>
    <w:rsid w:val="009C44C9"/>
    <w:rsid w:val="00A02C73"/>
    <w:rsid w:val="00A02E4A"/>
    <w:rsid w:val="00A2612D"/>
    <w:rsid w:val="00A91C77"/>
    <w:rsid w:val="00AB38F3"/>
    <w:rsid w:val="00AB5C5F"/>
    <w:rsid w:val="00BC343A"/>
    <w:rsid w:val="00C710CC"/>
    <w:rsid w:val="00C7110A"/>
    <w:rsid w:val="00CA18B5"/>
    <w:rsid w:val="00CD37FD"/>
    <w:rsid w:val="00D13930"/>
    <w:rsid w:val="00D3116F"/>
    <w:rsid w:val="00EA00FB"/>
    <w:rsid w:val="00EC0947"/>
    <w:rsid w:val="00EE5FFE"/>
    <w:rsid w:val="00EF6565"/>
    <w:rsid w:val="00F332B4"/>
    <w:rsid w:val="00F45CC4"/>
    <w:rsid w:val="00FB1AA1"/>
    <w:rsid w:val="00FB4C5A"/>
    <w:rsid w:val="00FD4777"/>
    <w:rsid w:val="00FE6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32B4"/>
    <w:pPr>
      <w:spacing w:after="0" w:line="240" w:lineRule="auto"/>
    </w:pPr>
    <w:rPr>
      <w:sz w:val="20"/>
      <w:szCs w:val="20"/>
    </w:rPr>
  </w:style>
  <w:style w:type="character" w:customStyle="1" w:styleId="a4">
    <w:name w:val="متن پاورقی نویسه"/>
    <w:basedOn w:val="a0"/>
    <w:link w:val="a3"/>
    <w:uiPriority w:val="99"/>
    <w:semiHidden/>
    <w:rsid w:val="00F332B4"/>
    <w:rPr>
      <w:sz w:val="20"/>
      <w:szCs w:val="20"/>
    </w:rPr>
  </w:style>
  <w:style w:type="character" w:styleId="a5">
    <w:name w:val="footnote reference"/>
    <w:basedOn w:val="a0"/>
    <w:uiPriority w:val="99"/>
    <w:semiHidden/>
    <w:unhideWhenUsed/>
    <w:rsid w:val="00F332B4"/>
    <w:rPr>
      <w:vertAlign w:val="superscript"/>
    </w:rPr>
  </w:style>
  <w:style w:type="character" w:customStyle="1" w:styleId="hadith1">
    <w:name w:val="hadith1"/>
    <w:basedOn w:val="a0"/>
    <w:rsid w:val="00F332B4"/>
    <w:rPr>
      <w:rFonts w:ascii="Noor_Nazli" w:hAnsi="Noor_Nazli" w:hint="default"/>
    </w:rPr>
  </w:style>
  <w:style w:type="paragraph" w:styleId="a6">
    <w:name w:val="Normal (Web)"/>
    <w:basedOn w:val="a"/>
    <w:uiPriority w:val="99"/>
    <w:unhideWhenUsed/>
    <w:rsid w:val="000849E9"/>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sharh">
    <w:name w:val="sharh"/>
    <w:basedOn w:val="a0"/>
    <w:rsid w:val="000849E9"/>
  </w:style>
  <w:style w:type="character" w:customStyle="1" w:styleId="sanadhadith1">
    <w:name w:val="sanadhadith1"/>
    <w:basedOn w:val="a0"/>
    <w:rsid w:val="00A91C77"/>
    <w:rPr>
      <w:rFonts w:ascii="Noor_Nazli" w:hAnsi="Noor_Nazli" w:hint="default"/>
    </w:rPr>
  </w:style>
  <w:style w:type="character" w:customStyle="1" w:styleId="g">
    <w:name w:val="g"/>
    <w:basedOn w:val="a0"/>
    <w:rsid w:val="00A91C77"/>
  </w:style>
  <w:style w:type="character" w:customStyle="1" w:styleId="noor-format">
    <w:name w:val="noor-format"/>
    <w:basedOn w:val="a0"/>
    <w:rsid w:val="00A91C77"/>
  </w:style>
  <w:style w:type="character" w:customStyle="1" w:styleId="k">
    <w:name w:val="k"/>
    <w:basedOn w:val="a0"/>
    <w:rsid w:val="00A91C77"/>
  </w:style>
  <w:style w:type="character" w:customStyle="1" w:styleId="d">
    <w:name w:val="d"/>
    <w:basedOn w:val="a0"/>
    <w:rsid w:val="00A91C77"/>
  </w:style>
  <w:style w:type="character" w:customStyle="1" w:styleId="a7">
    <w:name w:val="a"/>
    <w:basedOn w:val="a0"/>
    <w:rsid w:val="00FD4777"/>
  </w:style>
  <w:style w:type="character" w:customStyle="1" w:styleId="asnadzeily">
    <w:name w:val="asnadzeily"/>
    <w:basedOn w:val="a0"/>
    <w:rsid w:val="00FD4777"/>
  </w:style>
  <w:style w:type="paragraph" w:styleId="a8">
    <w:name w:val="header"/>
    <w:basedOn w:val="a"/>
    <w:link w:val="a9"/>
    <w:uiPriority w:val="99"/>
    <w:unhideWhenUsed/>
    <w:rsid w:val="00131F0A"/>
    <w:pPr>
      <w:tabs>
        <w:tab w:val="center" w:pos="4513"/>
        <w:tab w:val="right" w:pos="9026"/>
      </w:tabs>
      <w:spacing w:after="0" w:line="240" w:lineRule="auto"/>
    </w:pPr>
  </w:style>
  <w:style w:type="character" w:customStyle="1" w:styleId="a9">
    <w:name w:val="سرصفحه نویسه"/>
    <w:basedOn w:val="a0"/>
    <w:link w:val="a8"/>
    <w:uiPriority w:val="99"/>
    <w:rsid w:val="00131F0A"/>
  </w:style>
  <w:style w:type="paragraph" w:styleId="aa">
    <w:name w:val="footer"/>
    <w:basedOn w:val="a"/>
    <w:link w:val="ab"/>
    <w:uiPriority w:val="99"/>
    <w:unhideWhenUsed/>
    <w:rsid w:val="00131F0A"/>
    <w:pPr>
      <w:tabs>
        <w:tab w:val="center" w:pos="4513"/>
        <w:tab w:val="right" w:pos="9026"/>
      </w:tabs>
      <w:spacing w:after="0" w:line="240" w:lineRule="auto"/>
    </w:pPr>
  </w:style>
  <w:style w:type="character" w:customStyle="1" w:styleId="ab">
    <w:name w:val="پانویس نویسه"/>
    <w:basedOn w:val="a0"/>
    <w:link w:val="aa"/>
    <w:uiPriority w:val="99"/>
    <w:rsid w:val="0013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32B4"/>
    <w:pPr>
      <w:spacing w:after="0" w:line="240" w:lineRule="auto"/>
    </w:pPr>
    <w:rPr>
      <w:sz w:val="20"/>
      <w:szCs w:val="20"/>
    </w:rPr>
  </w:style>
  <w:style w:type="character" w:customStyle="1" w:styleId="a4">
    <w:name w:val="متن پاورقی نویسه"/>
    <w:basedOn w:val="a0"/>
    <w:link w:val="a3"/>
    <w:uiPriority w:val="99"/>
    <w:semiHidden/>
    <w:rsid w:val="00F332B4"/>
    <w:rPr>
      <w:sz w:val="20"/>
      <w:szCs w:val="20"/>
    </w:rPr>
  </w:style>
  <w:style w:type="character" w:styleId="a5">
    <w:name w:val="footnote reference"/>
    <w:basedOn w:val="a0"/>
    <w:uiPriority w:val="99"/>
    <w:semiHidden/>
    <w:unhideWhenUsed/>
    <w:rsid w:val="00F332B4"/>
    <w:rPr>
      <w:vertAlign w:val="superscript"/>
    </w:rPr>
  </w:style>
  <w:style w:type="character" w:customStyle="1" w:styleId="hadith1">
    <w:name w:val="hadith1"/>
    <w:basedOn w:val="a0"/>
    <w:rsid w:val="00F332B4"/>
    <w:rPr>
      <w:rFonts w:ascii="Noor_Nazli" w:hAnsi="Noor_Nazli" w:hint="default"/>
    </w:rPr>
  </w:style>
  <w:style w:type="paragraph" w:styleId="a6">
    <w:name w:val="Normal (Web)"/>
    <w:basedOn w:val="a"/>
    <w:uiPriority w:val="99"/>
    <w:unhideWhenUsed/>
    <w:rsid w:val="000849E9"/>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sharh">
    <w:name w:val="sharh"/>
    <w:basedOn w:val="a0"/>
    <w:rsid w:val="000849E9"/>
  </w:style>
  <w:style w:type="character" w:customStyle="1" w:styleId="sanadhadith1">
    <w:name w:val="sanadhadith1"/>
    <w:basedOn w:val="a0"/>
    <w:rsid w:val="00A91C77"/>
    <w:rPr>
      <w:rFonts w:ascii="Noor_Nazli" w:hAnsi="Noor_Nazli" w:hint="default"/>
    </w:rPr>
  </w:style>
  <w:style w:type="character" w:customStyle="1" w:styleId="g">
    <w:name w:val="g"/>
    <w:basedOn w:val="a0"/>
    <w:rsid w:val="00A91C77"/>
  </w:style>
  <w:style w:type="character" w:customStyle="1" w:styleId="noor-format">
    <w:name w:val="noor-format"/>
    <w:basedOn w:val="a0"/>
    <w:rsid w:val="00A91C77"/>
  </w:style>
  <w:style w:type="character" w:customStyle="1" w:styleId="k">
    <w:name w:val="k"/>
    <w:basedOn w:val="a0"/>
    <w:rsid w:val="00A91C77"/>
  </w:style>
  <w:style w:type="character" w:customStyle="1" w:styleId="d">
    <w:name w:val="d"/>
    <w:basedOn w:val="a0"/>
    <w:rsid w:val="00A91C77"/>
  </w:style>
  <w:style w:type="character" w:customStyle="1" w:styleId="a7">
    <w:name w:val="a"/>
    <w:basedOn w:val="a0"/>
    <w:rsid w:val="00FD4777"/>
  </w:style>
  <w:style w:type="character" w:customStyle="1" w:styleId="asnadzeily">
    <w:name w:val="asnadzeily"/>
    <w:basedOn w:val="a0"/>
    <w:rsid w:val="00FD4777"/>
  </w:style>
  <w:style w:type="paragraph" w:styleId="a8">
    <w:name w:val="header"/>
    <w:basedOn w:val="a"/>
    <w:link w:val="a9"/>
    <w:uiPriority w:val="99"/>
    <w:unhideWhenUsed/>
    <w:rsid w:val="00131F0A"/>
    <w:pPr>
      <w:tabs>
        <w:tab w:val="center" w:pos="4513"/>
        <w:tab w:val="right" w:pos="9026"/>
      </w:tabs>
      <w:spacing w:after="0" w:line="240" w:lineRule="auto"/>
    </w:pPr>
  </w:style>
  <w:style w:type="character" w:customStyle="1" w:styleId="a9">
    <w:name w:val="سرصفحه نویسه"/>
    <w:basedOn w:val="a0"/>
    <w:link w:val="a8"/>
    <w:uiPriority w:val="99"/>
    <w:rsid w:val="00131F0A"/>
  </w:style>
  <w:style w:type="paragraph" w:styleId="aa">
    <w:name w:val="footer"/>
    <w:basedOn w:val="a"/>
    <w:link w:val="ab"/>
    <w:uiPriority w:val="99"/>
    <w:unhideWhenUsed/>
    <w:rsid w:val="00131F0A"/>
    <w:pPr>
      <w:tabs>
        <w:tab w:val="center" w:pos="4513"/>
        <w:tab w:val="right" w:pos="9026"/>
      </w:tabs>
      <w:spacing w:after="0" w:line="240" w:lineRule="auto"/>
    </w:pPr>
  </w:style>
  <w:style w:type="character" w:customStyle="1" w:styleId="ab">
    <w:name w:val="پانویس نویسه"/>
    <w:basedOn w:val="a0"/>
    <w:link w:val="aa"/>
    <w:uiPriority w:val="99"/>
    <w:rsid w:val="0013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222">
      <w:bodyDiv w:val="1"/>
      <w:marLeft w:val="0"/>
      <w:marRight w:val="0"/>
      <w:marTop w:val="0"/>
      <w:marBottom w:val="0"/>
      <w:divBdr>
        <w:top w:val="none" w:sz="0" w:space="0" w:color="auto"/>
        <w:left w:val="none" w:sz="0" w:space="0" w:color="auto"/>
        <w:bottom w:val="none" w:sz="0" w:space="0" w:color="auto"/>
        <w:right w:val="none" w:sz="0" w:space="0" w:color="auto"/>
      </w:divBdr>
      <w:divsChild>
        <w:div w:id="219102037">
          <w:marLeft w:val="0"/>
          <w:marRight w:val="0"/>
          <w:marTop w:val="0"/>
          <w:marBottom w:val="0"/>
          <w:divBdr>
            <w:top w:val="none" w:sz="0" w:space="0" w:color="auto"/>
            <w:left w:val="none" w:sz="0" w:space="0" w:color="auto"/>
            <w:bottom w:val="none" w:sz="0" w:space="0" w:color="auto"/>
            <w:right w:val="none" w:sz="0" w:space="0" w:color="auto"/>
          </w:divBdr>
        </w:div>
        <w:div w:id="1837382894">
          <w:marLeft w:val="0"/>
          <w:marRight w:val="0"/>
          <w:marTop w:val="0"/>
          <w:marBottom w:val="0"/>
          <w:divBdr>
            <w:top w:val="none" w:sz="0" w:space="0" w:color="auto"/>
            <w:left w:val="none" w:sz="0" w:space="0" w:color="auto"/>
            <w:bottom w:val="none" w:sz="0" w:space="0" w:color="auto"/>
            <w:right w:val="none" w:sz="0" w:space="0" w:color="auto"/>
          </w:divBdr>
        </w:div>
      </w:divsChild>
    </w:div>
    <w:div w:id="483592169">
      <w:bodyDiv w:val="1"/>
      <w:marLeft w:val="0"/>
      <w:marRight w:val="0"/>
      <w:marTop w:val="0"/>
      <w:marBottom w:val="0"/>
      <w:divBdr>
        <w:top w:val="none" w:sz="0" w:space="0" w:color="auto"/>
        <w:left w:val="none" w:sz="0" w:space="0" w:color="auto"/>
        <w:bottom w:val="none" w:sz="0" w:space="0" w:color="auto"/>
        <w:right w:val="none" w:sz="0" w:space="0" w:color="auto"/>
      </w:divBdr>
      <w:divsChild>
        <w:div w:id="1296448540">
          <w:marLeft w:val="0"/>
          <w:marRight w:val="0"/>
          <w:marTop w:val="0"/>
          <w:marBottom w:val="0"/>
          <w:divBdr>
            <w:top w:val="none" w:sz="0" w:space="0" w:color="auto"/>
            <w:left w:val="none" w:sz="0" w:space="0" w:color="auto"/>
            <w:bottom w:val="none" w:sz="0" w:space="0" w:color="auto"/>
            <w:right w:val="none" w:sz="0" w:space="0" w:color="auto"/>
          </w:divBdr>
        </w:div>
      </w:divsChild>
    </w:div>
    <w:div w:id="1048410678">
      <w:bodyDiv w:val="1"/>
      <w:marLeft w:val="0"/>
      <w:marRight w:val="0"/>
      <w:marTop w:val="0"/>
      <w:marBottom w:val="0"/>
      <w:divBdr>
        <w:top w:val="none" w:sz="0" w:space="0" w:color="auto"/>
        <w:left w:val="none" w:sz="0" w:space="0" w:color="auto"/>
        <w:bottom w:val="none" w:sz="0" w:space="0" w:color="auto"/>
        <w:right w:val="none" w:sz="0" w:space="0" w:color="auto"/>
      </w:divBdr>
    </w:div>
    <w:div w:id="1254778593">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490952555">
          <w:marLeft w:val="0"/>
          <w:marRight w:val="0"/>
          <w:marTop w:val="0"/>
          <w:marBottom w:val="0"/>
          <w:divBdr>
            <w:top w:val="none" w:sz="0" w:space="0" w:color="auto"/>
            <w:left w:val="none" w:sz="0" w:space="0" w:color="auto"/>
            <w:bottom w:val="none" w:sz="0" w:space="0" w:color="auto"/>
            <w:right w:val="none" w:sz="0" w:space="0" w:color="auto"/>
          </w:divBdr>
        </w:div>
      </w:divsChild>
    </w:div>
    <w:div w:id="1287539945">
      <w:bodyDiv w:val="1"/>
      <w:marLeft w:val="0"/>
      <w:marRight w:val="0"/>
      <w:marTop w:val="0"/>
      <w:marBottom w:val="0"/>
      <w:divBdr>
        <w:top w:val="none" w:sz="0" w:space="0" w:color="auto"/>
        <w:left w:val="none" w:sz="0" w:space="0" w:color="auto"/>
        <w:bottom w:val="none" w:sz="0" w:space="0" w:color="auto"/>
        <w:right w:val="none" w:sz="0" w:space="0" w:color="auto"/>
      </w:divBdr>
      <w:divsChild>
        <w:div w:id="619843081">
          <w:marLeft w:val="0"/>
          <w:marRight w:val="0"/>
          <w:marTop w:val="0"/>
          <w:marBottom w:val="0"/>
          <w:divBdr>
            <w:top w:val="none" w:sz="0" w:space="0" w:color="auto"/>
            <w:left w:val="none" w:sz="0" w:space="0" w:color="auto"/>
            <w:bottom w:val="none" w:sz="0" w:space="0" w:color="auto"/>
            <w:right w:val="none" w:sz="0" w:space="0" w:color="auto"/>
          </w:divBdr>
        </w:div>
        <w:div w:id="1240023916">
          <w:marLeft w:val="0"/>
          <w:marRight w:val="0"/>
          <w:marTop w:val="0"/>
          <w:marBottom w:val="0"/>
          <w:divBdr>
            <w:top w:val="none" w:sz="0" w:space="0" w:color="auto"/>
            <w:left w:val="none" w:sz="0" w:space="0" w:color="auto"/>
            <w:bottom w:val="none" w:sz="0" w:space="0" w:color="auto"/>
            <w:right w:val="none" w:sz="0" w:space="0" w:color="auto"/>
          </w:divBdr>
        </w:div>
        <w:div w:id="1433355079">
          <w:marLeft w:val="0"/>
          <w:marRight w:val="0"/>
          <w:marTop w:val="0"/>
          <w:marBottom w:val="0"/>
          <w:divBdr>
            <w:top w:val="none" w:sz="0" w:space="0" w:color="auto"/>
            <w:left w:val="none" w:sz="0" w:space="0" w:color="auto"/>
            <w:bottom w:val="none" w:sz="0" w:space="0" w:color="auto"/>
            <w:right w:val="none" w:sz="0" w:space="0" w:color="auto"/>
          </w:divBdr>
        </w:div>
        <w:div w:id="2045205542">
          <w:marLeft w:val="0"/>
          <w:marRight w:val="0"/>
          <w:marTop w:val="0"/>
          <w:marBottom w:val="0"/>
          <w:divBdr>
            <w:top w:val="none" w:sz="0" w:space="0" w:color="auto"/>
            <w:left w:val="none" w:sz="0" w:space="0" w:color="auto"/>
            <w:bottom w:val="none" w:sz="0" w:space="0" w:color="auto"/>
            <w:right w:val="none" w:sz="0" w:space="0" w:color="auto"/>
          </w:divBdr>
        </w:div>
      </w:divsChild>
    </w:div>
    <w:div w:id="1314023483">
      <w:bodyDiv w:val="1"/>
      <w:marLeft w:val="0"/>
      <w:marRight w:val="0"/>
      <w:marTop w:val="0"/>
      <w:marBottom w:val="0"/>
      <w:divBdr>
        <w:top w:val="none" w:sz="0" w:space="0" w:color="auto"/>
        <w:left w:val="none" w:sz="0" w:space="0" w:color="auto"/>
        <w:bottom w:val="none" w:sz="0" w:space="0" w:color="auto"/>
        <w:right w:val="none" w:sz="0" w:space="0" w:color="auto"/>
      </w:divBdr>
      <w:divsChild>
        <w:div w:id="251203411">
          <w:marLeft w:val="0"/>
          <w:marRight w:val="0"/>
          <w:marTop w:val="0"/>
          <w:marBottom w:val="0"/>
          <w:divBdr>
            <w:top w:val="none" w:sz="0" w:space="0" w:color="auto"/>
            <w:left w:val="none" w:sz="0" w:space="0" w:color="auto"/>
            <w:bottom w:val="none" w:sz="0" w:space="0" w:color="auto"/>
            <w:right w:val="none" w:sz="0" w:space="0" w:color="auto"/>
          </w:divBdr>
        </w:div>
      </w:divsChild>
    </w:div>
    <w:div w:id="1331518264">
      <w:bodyDiv w:val="1"/>
      <w:marLeft w:val="0"/>
      <w:marRight w:val="0"/>
      <w:marTop w:val="0"/>
      <w:marBottom w:val="0"/>
      <w:divBdr>
        <w:top w:val="none" w:sz="0" w:space="0" w:color="auto"/>
        <w:left w:val="none" w:sz="0" w:space="0" w:color="auto"/>
        <w:bottom w:val="none" w:sz="0" w:space="0" w:color="auto"/>
        <w:right w:val="none" w:sz="0" w:space="0" w:color="auto"/>
      </w:divBdr>
      <w:divsChild>
        <w:div w:id="1253969319">
          <w:marLeft w:val="0"/>
          <w:marRight w:val="0"/>
          <w:marTop w:val="0"/>
          <w:marBottom w:val="0"/>
          <w:divBdr>
            <w:top w:val="none" w:sz="0" w:space="0" w:color="auto"/>
            <w:left w:val="none" w:sz="0" w:space="0" w:color="auto"/>
            <w:bottom w:val="none" w:sz="0" w:space="0" w:color="auto"/>
            <w:right w:val="none" w:sz="0" w:space="0" w:color="auto"/>
          </w:divBdr>
        </w:div>
        <w:div w:id="154147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5</Pages>
  <Words>1376</Words>
  <Characters>7848</Characters>
  <Application>Microsoft Office Word</Application>
  <DocSecurity>0</DocSecurity>
  <Lines>65</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سلام</cp:lastModifiedBy>
  <cp:revision>1</cp:revision>
  <dcterms:created xsi:type="dcterms:W3CDTF">2020-10-04T07:47:00Z</dcterms:created>
  <dcterms:modified xsi:type="dcterms:W3CDTF">2020-10-14T12:49:00Z</dcterms:modified>
</cp:coreProperties>
</file>