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64A9F" w14:textId="77777777" w:rsidR="001119BD" w:rsidRPr="001119BD" w:rsidRDefault="001119BD" w:rsidP="001119BD">
      <w:pPr>
        <w:shd w:val="clear" w:color="auto" w:fill="FFFFFF"/>
        <w:spacing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اعوذ بالله من الشیطان الرجیم. بسم الله الرحمن الرحیم. الحمدلله رب العالمین و صلی الله علی محمد و آله الطاهرین و لعنة الله علی اعدائهم اجمعین</w:t>
      </w:r>
      <w:r w:rsidRPr="001119BD">
        <w:rPr>
          <w:rFonts w:eastAsia="Times New Roman"/>
          <w:color w:val="2E3440"/>
          <w:sz w:val="24"/>
          <w:szCs w:val="24"/>
          <w:lang w:bidi="ar-SA"/>
        </w:rPr>
        <w:t>.</w:t>
      </w:r>
    </w:p>
    <w:p w14:paraId="69D97DC4" w14:textId="3C479FF2" w:rsidR="001119BD" w:rsidRPr="001119BD" w:rsidRDefault="001119BD" w:rsidP="009232F2">
      <w:pPr>
        <w:shd w:val="clear" w:color="auto" w:fill="FFFFFF"/>
        <w:spacing w:before="100" w:beforeAutospacing="1" w:after="100" w:afterAutospacing="1" w:line="240" w:lineRule="auto"/>
        <w:jc w:val="left"/>
        <w:outlineLvl w:val="0"/>
        <w:rPr>
          <w:rFonts w:eastAsia="Times New Roman"/>
          <w:b/>
          <w:bCs/>
          <w:color w:val="2E3440"/>
          <w:kern w:val="36"/>
          <w:sz w:val="48"/>
          <w:szCs w:val="48"/>
          <w:lang w:bidi="ar-SA"/>
        </w:rPr>
      </w:pPr>
      <w:r w:rsidRPr="001119BD">
        <w:rPr>
          <w:rFonts w:eastAsia="Times New Roman"/>
          <w:b/>
          <w:bCs/>
          <w:color w:val="2E3440"/>
          <w:kern w:val="36"/>
          <w:sz w:val="48"/>
          <w:szCs w:val="48"/>
          <w:rtl/>
          <w:lang w:bidi="ar-SA"/>
        </w:rPr>
        <w:t xml:space="preserve">جهت چهارم: اختصاص </w:t>
      </w:r>
      <w:r w:rsidR="009232F2" w:rsidRPr="001119BD">
        <w:rPr>
          <w:rFonts w:eastAsia="Times New Roman"/>
          <w:b/>
          <w:bCs/>
          <w:color w:val="2E3440"/>
          <w:kern w:val="36"/>
          <w:sz w:val="48"/>
          <w:szCs w:val="48"/>
          <w:rtl/>
          <w:lang w:bidi="ar-SA"/>
        </w:rPr>
        <w:t xml:space="preserve">مانعیت به میته نجسه </w:t>
      </w:r>
      <w:r w:rsidRPr="001119BD">
        <w:rPr>
          <w:rFonts w:eastAsia="Times New Roman"/>
          <w:b/>
          <w:bCs/>
          <w:color w:val="2E3440"/>
          <w:kern w:val="36"/>
          <w:sz w:val="48"/>
          <w:szCs w:val="48"/>
          <w:rtl/>
          <w:lang w:bidi="ar-SA"/>
        </w:rPr>
        <w:t>یا تعمیم حکم مانعیت به میته غیر نجسه</w:t>
      </w:r>
      <w:r w:rsidR="009232F2">
        <w:rPr>
          <w:rFonts w:eastAsia="Times New Roman" w:hint="cs"/>
          <w:b/>
          <w:bCs/>
          <w:color w:val="2E3440"/>
          <w:kern w:val="36"/>
          <w:sz w:val="48"/>
          <w:szCs w:val="48"/>
          <w:rtl/>
          <w:lang w:bidi="ar-SA"/>
        </w:rPr>
        <w:t xml:space="preserve"> </w:t>
      </w:r>
    </w:p>
    <w:p w14:paraId="57BAB765"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چهارمین جهت از جهات بحث در شرط سوم، این مسئله است که آیا میته‌ای که نماز در آن جایز نیست، خصوص میته‌ی نجسه است یا تفاوتی میان میته‌ی نجسه و میته‌ی غیر نجسه — مانند میته‌ی ماهی و امثال آن که فاقد نفس سائله (خون جهنده) هستند — وجود ندارد</w:t>
      </w:r>
      <w:r w:rsidRPr="001119BD">
        <w:rPr>
          <w:rFonts w:eastAsia="Times New Roman"/>
          <w:color w:val="2E3440"/>
          <w:sz w:val="24"/>
          <w:szCs w:val="24"/>
          <w:lang w:bidi="ar-SA"/>
        </w:rPr>
        <w:t>.</w:t>
      </w:r>
    </w:p>
    <w:p w14:paraId="311A8CD0"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همان‌طور که در جلسه گذشته بیان شد، در این جهت میان اعلام اختلاف نظر وجود دارد؛ برخی قائل به تعمیم حکم و برخی دیگر قائل به اختصاص آن به میته‌ی نجسه هستند</w:t>
      </w:r>
      <w:r w:rsidRPr="001119BD">
        <w:rPr>
          <w:rFonts w:eastAsia="Times New Roman"/>
          <w:color w:val="2E3440"/>
          <w:sz w:val="24"/>
          <w:szCs w:val="24"/>
          <w:lang w:bidi="ar-SA"/>
        </w:rPr>
        <w:t>.</w:t>
      </w:r>
    </w:p>
    <w:p w14:paraId="6298C959" w14:textId="77777777" w:rsidR="001119BD" w:rsidRPr="001119BD" w:rsidRDefault="001119BD" w:rsidP="001119BD">
      <w:pPr>
        <w:shd w:val="clear" w:color="auto" w:fill="FFFFFF"/>
        <w:spacing w:before="100" w:beforeAutospacing="1" w:after="100" w:afterAutospacing="1" w:line="240" w:lineRule="auto"/>
        <w:jc w:val="left"/>
        <w:outlineLvl w:val="1"/>
        <w:rPr>
          <w:rFonts w:eastAsia="Times New Roman"/>
          <w:b/>
          <w:bCs/>
          <w:color w:val="2E3440"/>
          <w:sz w:val="36"/>
          <w:szCs w:val="36"/>
          <w:lang w:bidi="ar-SA"/>
        </w:rPr>
      </w:pPr>
      <w:r w:rsidRPr="001119BD">
        <w:rPr>
          <w:rFonts w:eastAsia="Times New Roman"/>
          <w:b/>
          <w:bCs/>
          <w:color w:val="2E3440"/>
          <w:sz w:val="36"/>
          <w:szCs w:val="36"/>
          <w:rtl/>
          <w:lang w:bidi="ar-SA"/>
        </w:rPr>
        <w:t>منشأ اختلاف و ترتیب منطقی بحث</w:t>
      </w:r>
    </w:p>
    <w:p w14:paraId="1A71479B" w14:textId="13069B02"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مستند قائلین به تعمیم آن است که در روایات دال بر شرط سوم، دست‌کم برخی روایات دارای اطلاق هستند و با اطلاق خود بر تعمیم حکم دلالت می‌کنند و در مقابل</w:t>
      </w:r>
      <w:r w:rsidR="009232F2">
        <w:rPr>
          <w:rFonts w:eastAsia="Times New Roman" w:hint="cs"/>
          <w:color w:val="2E3440"/>
          <w:sz w:val="24"/>
          <w:szCs w:val="24"/>
          <w:rtl/>
          <w:lang w:bidi="ar-SA"/>
        </w:rPr>
        <w:t xml:space="preserve"> اين اطلاق </w:t>
      </w:r>
      <w:r w:rsidRPr="001119BD">
        <w:rPr>
          <w:rFonts w:eastAsia="Times New Roman"/>
          <w:color w:val="2E3440"/>
          <w:sz w:val="24"/>
          <w:szCs w:val="24"/>
          <w:rtl/>
          <w:lang w:bidi="ar-SA"/>
        </w:rPr>
        <w:t>، دلیلی که موجب تقیید این اطلاق و اختصاص حکم شود، وجود ندارد. در مقابل، قائلین به اختصاص، یا در اصل وجود اطلاق در روایات مناقشه کرده‌اند و یا پس از پذیرش وجود اطلاق، مدعی وجود مقیِّد شده و تمسک به اطلاق را جایز ندانسته‌اند</w:t>
      </w:r>
      <w:r w:rsidRPr="001119BD">
        <w:rPr>
          <w:rFonts w:eastAsia="Times New Roman"/>
          <w:color w:val="2E3440"/>
          <w:sz w:val="24"/>
          <w:szCs w:val="24"/>
          <w:lang w:bidi="ar-SA"/>
        </w:rPr>
        <w:t>.</w:t>
      </w:r>
    </w:p>
    <w:p w14:paraId="06D4CAD9"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با توجه به اینکه منشأ اختلاف نظر در همین نکته نهفته است، ترتیب منطقی بحث اقتضا می‌کند که</w:t>
      </w:r>
      <w:r w:rsidRPr="001119BD">
        <w:rPr>
          <w:rFonts w:eastAsia="Times New Roman"/>
          <w:color w:val="2E3440"/>
          <w:sz w:val="24"/>
          <w:szCs w:val="24"/>
          <w:lang w:bidi="ar-SA"/>
        </w:rPr>
        <w:t>:</w:t>
      </w:r>
      <w:r w:rsidRPr="001119BD">
        <w:rPr>
          <w:rFonts w:eastAsia="Times New Roman"/>
          <w:color w:val="2E3440"/>
          <w:sz w:val="24"/>
          <w:szCs w:val="24"/>
          <w:lang w:bidi="ar-SA"/>
        </w:rPr>
        <w:br/>
      </w:r>
      <w:r w:rsidRPr="001119BD">
        <w:rPr>
          <w:rFonts w:eastAsia="Times New Roman"/>
          <w:color w:val="2E3440"/>
          <w:sz w:val="24"/>
          <w:szCs w:val="24"/>
          <w:rtl/>
        </w:rPr>
        <w:t>۱</w:t>
      </w:r>
      <w:r w:rsidRPr="001119BD">
        <w:rPr>
          <w:rFonts w:eastAsia="Times New Roman"/>
          <w:color w:val="2E3440"/>
          <w:sz w:val="24"/>
          <w:szCs w:val="24"/>
          <w:lang w:bidi="ar-SA"/>
        </w:rPr>
        <w:t xml:space="preserve">. </w:t>
      </w:r>
      <w:r w:rsidRPr="001119BD">
        <w:rPr>
          <w:rFonts w:eastAsia="Times New Roman"/>
          <w:color w:val="2E3440"/>
          <w:sz w:val="24"/>
          <w:szCs w:val="24"/>
          <w:rtl/>
          <w:lang w:bidi="ar-SA"/>
        </w:rPr>
        <w:t>ابتدا از وجود دلیل مطلق در روایات وارده در شرط سوم بحث شود</w:t>
      </w:r>
      <w:r w:rsidRPr="001119BD">
        <w:rPr>
          <w:rFonts w:eastAsia="Times New Roman"/>
          <w:color w:val="2E3440"/>
          <w:sz w:val="24"/>
          <w:szCs w:val="24"/>
          <w:lang w:bidi="ar-SA"/>
        </w:rPr>
        <w:t>.</w:t>
      </w:r>
      <w:r w:rsidRPr="001119BD">
        <w:rPr>
          <w:rFonts w:eastAsia="Times New Roman"/>
          <w:color w:val="2E3440"/>
          <w:sz w:val="24"/>
          <w:szCs w:val="24"/>
          <w:lang w:bidi="ar-SA"/>
        </w:rPr>
        <w:br/>
      </w:r>
      <w:r w:rsidRPr="001119BD">
        <w:rPr>
          <w:rFonts w:eastAsia="Times New Roman"/>
          <w:color w:val="2E3440"/>
          <w:sz w:val="24"/>
          <w:szCs w:val="24"/>
          <w:rtl/>
        </w:rPr>
        <w:t>۲</w:t>
      </w:r>
      <w:r w:rsidRPr="001119BD">
        <w:rPr>
          <w:rFonts w:eastAsia="Times New Roman"/>
          <w:color w:val="2E3440"/>
          <w:sz w:val="24"/>
          <w:szCs w:val="24"/>
          <w:lang w:bidi="ar-SA"/>
        </w:rPr>
        <w:t xml:space="preserve">. </w:t>
      </w:r>
      <w:r w:rsidRPr="001119BD">
        <w:rPr>
          <w:rFonts w:eastAsia="Times New Roman"/>
          <w:color w:val="2E3440"/>
          <w:sz w:val="24"/>
          <w:szCs w:val="24"/>
          <w:rtl/>
          <w:lang w:bidi="ar-SA"/>
        </w:rPr>
        <w:t>در مرحله بعد، بررسی شود که آیا در مقابل این اطلاق، مقیِّد و موجبی برای اختصاص حکم وجود دارد یا خیر</w:t>
      </w:r>
      <w:r w:rsidRPr="001119BD">
        <w:rPr>
          <w:rFonts w:eastAsia="Times New Roman"/>
          <w:color w:val="2E3440"/>
          <w:sz w:val="24"/>
          <w:szCs w:val="24"/>
          <w:lang w:bidi="ar-SA"/>
        </w:rPr>
        <w:t>.</w:t>
      </w:r>
    </w:p>
    <w:p w14:paraId="2C768986" w14:textId="77777777" w:rsidR="001119BD" w:rsidRPr="001119BD" w:rsidRDefault="001119BD" w:rsidP="001119BD">
      <w:pPr>
        <w:shd w:val="clear" w:color="auto" w:fill="FFFFFF"/>
        <w:spacing w:before="100" w:beforeAutospacing="1" w:after="100" w:afterAutospacing="1" w:line="240" w:lineRule="auto"/>
        <w:jc w:val="left"/>
        <w:outlineLvl w:val="1"/>
        <w:rPr>
          <w:rFonts w:eastAsia="Times New Roman"/>
          <w:b/>
          <w:bCs/>
          <w:color w:val="2E3440"/>
          <w:sz w:val="36"/>
          <w:szCs w:val="36"/>
          <w:lang w:bidi="ar-SA"/>
        </w:rPr>
      </w:pPr>
      <w:r w:rsidRPr="001119BD">
        <w:rPr>
          <w:rFonts w:eastAsia="Times New Roman"/>
          <w:b/>
          <w:bCs/>
          <w:color w:val="2E3440"/>
          <w:sz w:val="36"/>
          <w:szCs w:val="36"/>
          <w:rtl/>
          <w:lang w:bidi="ar-SA"/>
        </w:rPr>
        <w:t>مرحله اول: بررسی وجود اطلاق در روایات</w:t>
      </w:r>
    </w:p>
    <w:p w14:paraId="5A86B757" w14:textId="77777777" w:rsidR="001119BD" w:rsidRPr="001119BD" w:rsidRDefault="001119BD" w:rsidP="001119BD">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1119BD">
        <w:rPr>
          <w:rFonts w:eastAsia="Times New Roman"/>
          <w:b/>
          <w:bCs/>
          <w:color w:val="2E3440"/>
          <w:sz w:val="27"/>
          <w:szCs w:val="27"/>
          <w:rtl/>
          <w:lang w:bidi="ar-SA"/>
        </w:rPr>
        <w:t>دیدگاه مرحوم حکیم: عدم وجود اطلاق</w:t>
      </w:r>
    </w:p>
    <w:p w14:paraId="7D346064" w14:textId="06A5960B" w:rsidR="001119BD" w:rsidRPr="001119BD" w:rsidRDefault="001119BD" w:rsidP="009232F2">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 xml:space="preserve">مرحوم </w:t>
      </w:r>
      <w:r w:rsidR="009232F2">
        <w:rPr>
          <w:rFonts w:eastAsia="Times New Roman" w:hint="cs"/>
          <w:color w:val="2E3440"/>
          <w:sz w:val="24"/>
          <w:szCs w:val="24"/>
          <w:rtl/>
          <w:lang w:bidi="ar-SA"/>
        </w:rPr>
        <w:t xml:space="preserve">آقای </w:t>
      </w:r>
      <w:r w:rsidRPr="001119BD">
        <w:rPr>
          <w:rFonts w:eastAsia="Times New Roman"/>
          <w:color w:val="2E3440"/>
          <w:sz w:val="24"/>
          <w:szCs w:val="24"/>
          <w:rtl/>
          <w:lang w:bidi="ar-SA"/>
        </w:rPr>
        <w:t>حکیم معتقدند که در روایات وارده در شرط سوم، اطلاقی که شامل میته‌ی حیوان غیر ذی‌نفس شود، وجود ندارد؛ زیرا اکثر نصوصی که در باب صلاة در مذکا و میته وارد شده‌اند، در مقام بیان حکم ظاهری در شبهه‌ی موضوعیه‌ی مذکا و میته هستند و ناظر به موضوع حکم واقعی نیستند تا بتوان از آن‌ها استنباط کرد که آیا موضوع حکم واقعی، مطلق میته است یا خصوص میته‌ی نجسه</w:t>
      </w:r>
      <w:r w:rsidRPr="001119BD">
        <w:rPr>
          <w:rFonts w:eastAsia="Times New Roman"/>
          <w:color w:val="2E3440"/>
          <w:sz w:val="24"/>
          <w:szCs w:val="24"/>
          <w:lang w:bidi="ar-SA"/>
        </w:rPr>
        <w:t>.</w:t>
      </w:r>
    </w:p>
    <w:p w14:paraId="5D62C9B9"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ایشان می‌فرمایند حتی در میان نصوصی که ناظر به موضوع حکم واقعی هستند نیز چهار روایت وجود دارد که هیچ‌یک از آن‌ها اطلاق نداشته و بر تعمیم حکم (اعم از میته‌ی نجسه و غیر نجسه) دلالت نمی‌کنند. این چهار روایت عبارتند از: روایت محمد بن مسلم، روایت ابن ابی‌عمیر، روایت علی بن ابی‌حمزه و روایت ابی‌تمامه</w:t>
      </w:r>
      <w:r w:rsidRPr="001119BD">
        <w:rPr>
          <w:rFonts w:eastAsia="Times New Roman"/>
          <w:color w:val="2E3440"/>
          <w:sz w:val="24"/>
          <w:szCs w:val="24"/>
          <w:lang w:bidi="ar-SA"/>
        </w:rPr>
        <w:t>.</w:t>
      </w:r>
    </w:p>
    <w:p w14:paraId="31E19F8A" w14:textId="77777777" w:rsidR="001119BD" w:rsidRPr="001119BD" w:rsidRDefault="001119BD" w:rsidP="001119BD">
      <w:pPr>
        <w:shd w:val="clear" w:color="auto" w:fill="FFFFFF"/>
        <w:spacing w:before="100" w:beforeAutospacing="1" w:after="100" w:afterAutospacing="1" w:line="240" w:lineRule="auto"/>
        <w:jc w:val="left"/>
        <w:outlineLvl w:val="3"/>
        <w:rPr>
          <w:rFonts w:eastAsia="Times New Roman"/>
          <w:b/>
          <w:bCs/>
          <w:color w:val="2E3440"/>
          <w:sz w:val="24"/>
          <w:szCs w:val="24"/>
          <w:lang w:bidi="ar-SA"/>
        </w:rPr>
      </w:pPr>
      <w:r w:rsidRPr="001119BD">
        <w:rPr>
          <w:rFonts w:eastAsia="Times New Roman"/>
          <w:b/>
          <w:bCs/>
          <w:color w:val="2E3440"/>
          <w:sz w:val="24"/>
          <w:szCs w:val="24"/>
          <w:rtl/>
        </w:rPr>
        <w:t>۱</w:t>
      </w:r>
      <w:r w:rsidRPr="001119BD">
        <w:rPr>
          <w:rFonts w:eastAsia="Times New Roman"/>
          <w:b/>
          <w:bCs/>
          <w:color w:val="2E3440"/>
          <w:sz w:val="24"/>
          <w:szCs w:val="24"/>
          <w:lang w:bidi="ar-SA"/>
        </w:rPr>
        <w:t xml:space="preserve">. </w:t>
      </w:r>
      <w:r w:rsidRPr="001119BD">
        <w:rPr>
          <w:rFonts w:eastAsia="Times New Roman"/>
          <w:b/>
          <w:bCs/>
          <w:color w:val="2E3440"/>
          <w:sz w:val="24"/>
          <w:szCs w:val="24"/>
          <w:rtl/>
          <w:lang w:bidi="ar-SA"/>
        </w:rPr>
        <w:t>صحیحه محمد بن مسلم</w:t>
      </w:r>
    </w:p>
    <w:p w14:paraId="37B24919" w14:textId="77777777" w:rsidR="001119BD" w:rsidRPr="001119BD" w:rsidRDefault="001119BD" w:rsidP="001119BD">
      <w:pPr>
        <w:shd w:val="clear" w:color="auto" w:fill="FFFFFF"/>
        <w:spacing w:after="0" w:line="240" w:lineRule="auto"/>
        <w:jc w:val="left"/>
        <w:rPr>
          <w:rFonts w:eastAsia="Times New Roman"/>
          <w:color w:val="2E3440"/>
          <w:sz w:val="24"/>
          <w:szCs w:val="24"/>
          <w:lang w:bidi="ar-SA"/>
        </w:rPr>
      </w:pPr>
      <w:r w:rsidRPr="001119BD">
        <w:rPr>
          <w:rFonts w:eastAsia="Times New Roman"/>
          <w:i/>
          <w:iCs/>
          <w:color w:val="2E3440"/>
          <w:sz w:val="24"/>
          <w:szCs w:val="24"/>
          <w:rtl/>
          <w:lang w:bidi="ar-SA"/>
        </w:rPr>
        <w:t>وسائل الشيعة</w:t>
      </w:r>
      <w:r w:rsidRPr="001119BD">
        <w:rPr>
          <w:rFonts w:eastAsia="Times New Roman"/>
          <w:color w:val="2E3440"/>
          <w:sz w:val="24"/>
          <w:szCs w:val="24"/>
          <w:rtl/>
          <w:lang w:bidi="ar-SA"/>
        </w:rPr>
        <w:t>؛ ج</w:t>
      </w:r>
      <w:r w:rsidRPr="001119BD">
        <w:rPr>
          <w:rFonts w:ascii="Arial" w:eastAsia="Times New Roman" w:hAnsi="Arial" w:cs="Arial" w:hint="cs"/>
          <w:color w:val="2E3440"/>
          <w:sz w:val="24"/>
          <w:szCs w:val="24"/>
          <w:rtl/>
          <w:lang w:bidi="ar-SA"/>
        </w:rPr>
        <w:t>‏</w:t>
      </w:r>
      <w:r w:rsidRPr="001119BD">
        <w:rPr>
          <w:rFonts w:eastAsia="Times New Roman"/>
          <w:color w:val="2E3440"/>
          <w:sz w:val="24"/>
          <w:szCs w:val="24"/>
          <w:rtl/>
          <w:lang w:bidi="ar-SA"/>
        </w:rPr>
        <w:t>4</w:t>
      </w:r>
      <w:r w:rsidRPr="001119BD">
        <w:rPr>
          <w:rFonts w:eastAsia="Times New Roman" w:hint="cs"/>
          <w:color w:val="2E3440"/>
          <w:sz w:val="24"/>
          <w:szCs w:val="24"/>
          <w:rtl/>
          <w:lang w:bidi="ar-SA"/>
        </w:rPr>
        <w:t>؛</w:t>
      </w:r>
      <w:r w:rsidRPr="001119BD">
        <w:rPr>
          <w:rFonts w:eastAsia="Times New Roman"/>
          <w:color w:val="2E3440"/>
          <w:sz w:val="24"/>
          <w:szCs w:val="24"/>
          <w:rtl/>
          <w:lang w:bidi="ar-SA"/>
        </w:rPr>
        <w:t xml:space="preserve"> </w:t>
      </w:r>
      <w:r w:rsidRPr="001119BD">
        <w:rPr>
          <w:rFonts w:eastAsia="Times New Roman" w:hint="cs"/>
          <w:color w:val="2E3440"/>
          <w:sz w:val="24"/>
          <w:szCs w:val="24"/>
          <w:rtl/>
          <w:lang w:bidi="ar-SA"/>
        </w:rPr>
        <w:t>ص</w:t>
      </w:r>
      <w:r w:rsidRPr="001119BD">
        <w:rPr>
          <w:rFonts w:eastAsia="Times New Roman"/>
          <w:color w:val="2E3440"/>
          <w:sz w:val="24"/>
          <w:szCs w:val="24"/>
          <w:rtl/>
          <w:lang w:bidi="ar-SA"/>
        </w:rPr>
        <w:t>343</w:t>
      </w:r>
      <w:r w:rsidRPr="001119BD">
        <w:rPr>
          <w:rFonts w:eastAsia="Times New Roman"/>
          <w:color w:val="2E3440"/>
          <w:sz w:val="24"/>
          <w:szCs w:val="24"/>
          <w:lang w:bidi="ar-SA"/>
        </w:rPr>
        <w:br/>
      </w:r>
      <w:r w:rsidRPr="001119BD">
        <w:rPr>
          <w:rFonts w:eastAsia="Times New Roman"/>
          <w:color w:val="2E3440"/>
          <w:sz w:val="24"/>
          <w:szCs w:val="24"/>
          <w:rtl/>
          <w:lang w:bidi="ar-SA"/>
        </w:rPr>
        <w:t>أَبْوَابُ لِبَاسِ الْمُصَلِّي</w:t>
      </w:r>
      <w:r w:rsidRPr="001119BD">
        <w:rPr>
          <w:rFonts w:ascii="Arial" w:eastAsia="Times New Roman" w:hAnsi="Arial" w:cs="Arial" w:hint="cs"/>
          <w:color w:val="2E3440"/>
          <w:sz w:val="24"/>
          <w:szCs w:val="24"/>
          <w:rtl/>
          <w:lang w:bidi="ar-SA"/>
        </w:rPr>
        <w:t>‏</w:t>
      </w:r>
      <w:r w:rsidRPr="001119BD">
        <w:rPr>
          <w:rFonts w:eastAsia="Times New Roman"/>
          <w:color w:val="2E3440"/>
          <w:sz w:val="24"/>
          <w:szCs w:val="24"/>
          <w:lang w:bidi="ar-SA"/>
        </w:rPr>
        <w:br/>
        <w:t xml:space="preserve">1- </w:t>
      </w:r>
      <w:r w:rsidRPr="001119BD">
        <w:rPr>
          <w:rFonts w:eastAsia="Times New Roman"/>
          <w:color w:val="2E3440"/>
          <w:sz w:val="24"/>
          <w:szCs w:val="24"/>
          <w:rtl/>
          <w:lang w:bidi="ar-SA"/>
        </w:rPr>
        <w:t>بَابُ عَدَمِ جَوَازِ الصَّلَاةِ فِي جِلْدِ الْمَيْتَةِ وَ إِنْ دُبِغَ</w:t>
      </w:r>
      <w:r w:rsidRPr="001119BD">
        <w:rPr>
          <w:rFonts w:ascii="Arial" w:eastAsia="Times New Roman" w:hAnsi="Arial" w:cs="Arial" w:hint="cs"/>
          <w:color w:val="2E3440"/>
          <w:sz w:val="24"/>
          <w:szCs w:val="24"/>
          <w:rtl/>
          <w:lang w:bidi="ar-SA"/>
        </w:rPr>
        <w:t>‏</w:t>
      </w:r>
      <w:r w:rsidRPr="001119BD">
        <w:rPr>
          <w:rFonts w:eastAsia="Times New Roman"/>
          <w:color w:val="2E3440"/>
          <w:sz w:val="24"/>
          <w:szCs w:val="24"/>
          <w:lang w:bidi="ar-SA"/>
        </w:rPr>
        <w:br/>
      </w:r>
      <w:r w:rsidRPr="001119BD">
        <w:rPr>
          <w:rFonts w:eastAsia="Times New Roman"/>
          <w:color w:val="2E3440"/>
          <w:sz w:val="20"/>
          <w:szCs w:val="20"/>
          <w:lang w:bidi="ar-SA"/>
        </w:rPr>
        <w:t xml:space="preserve">5340- 1- </w:t>
      </w:r>
      <w:r w:rsidRPr="001119BD">
        <w:rPr>
          <w:rFonts w:eastAsia="Times New Roman"/>
          <w:color w:val="2E3440"/>
          <w:sz w:val="20"/>
          <w:szCs w:val="20"/>
          <w:rtl/>
          <w:lang w:bidi="ar-SA"/>
        </w:rPr>
        <w:t>مُحَمَّدُ بْنُ الْحَسَنِ بِإِسْنَادِهِ عَنِ الْحُسَيْنِ بْنِ سَعِيدٍ عَنْ حَمَّادِ بْنِ عِيسَى عَنْ حَرِيزٍ عَنْ مُحَمَّدِ بْنِ مُسْلِمٍ قَالَ: سَأَلْتُهُ عَنِ الْجِلْدِ الْمَيِّتِ أَ يُلْبَسُ</w:t>
      </w:r>
      <w:r w:rsidRPr="001119BD">
        <w:rPr>
          <w:rFonts w:ascii="Arial" w:eastAsia="Times New Roman" w:hAnsi="Arial" w:cs="Arial" w:hint="cs"/>
          <w:color w:val="2E3440"/>
          <w:sz w:val="20"/>
          <w:szCs w:val="20"/>
          <w:rtl/>
          <w:lang w:bidi="ar-SA"/>
        </w:rPr>
        <w:t>‏</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فِي</w:t>
      </w:r>
      <w:r w:rsidRPr="001119BD">
        <w:rPr>
          <w:rFonts w:ascii="Arial" w:eastAsia="Times New Roman" w:hAnsi="Arial" w:cs="Arial" w:hint="cs"/>
          <w:color w:val="2E3440"/>
          <w:sz w:val="20"/>
          <w:szCs w:val="20"/>
          <w:rtl/>
          <w:lang w:bidi="ar-SA"/>
        </w:rPr>
        <w:t>‏</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الصَّلَاةِ</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إِذَا</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دُبِغَ</w:t>
      </w:r>
      <w:r w:rsidRPr="001119BD">
        <w:rPr>
          <w:rFonts w:ascii="Arial" w:eastAsia="Times New Roman" w:hAnsi="Arial" w:cs="Arial" w:hint="cs"/>
          <w:color w:val="2E3440"/>
          <w:sz w:val="20"/>
          <w:szCs w:val="20"/>
          <w:rtl/>
          <w:lang w:bidi="ar-SA"/>
        </w:rPr>
        <w:t>‏</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قَالَ</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لَا</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وَ</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لَوْ</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دُبِغَ</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سَبْعِينَ</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مَرَّةً</w:t>
      </w:r>
      <w:r w:rsidRPr="001119BD">
        <w:rPr>
          <w:rFonts w:eastAsia="Times New Roman"/>
          <w:color w:val="2E3440"/>
          <w:sz w:val="20"/>
          <w:szCs w:val="20"/>
          <w:lang w:bidi="ar-SA"/>
        </w:rPr>
        <w:t>.</w:t>
      </w:r>
    </w:p>
    <w:p w14:paraId="4DAB275D"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 xml:space="preserve">صحیحه محمد بن مسلم اطلاق ندارد؛ زیرا سؤال در این صحیحه ناظر به این است که آیا دباغی کردن پوست، موجب رفع حرمت و مانعیت آن در نماز می‌شود یا خیر. هرچند این صحیحه در مقام بیان حکم واقعی است و نه حکم </w:t>
      </w:r>
      <w:r w:rsidRPr="001119BD">
        <w:rPr>
          <w:rFonts w:eastAsia="Times New Roman"/>
          <w:color w:val="2E3440"/>
          <w:sz w:val="24"/>
          <w:szCs w:val="24"/>
          <w:rtl/>
          <w:lang w:bidi="ar-SA"/>
        </w:rPr>
        <w:lastRenderedPageBreak/>
        <w:t>ظاهری، اما اصل مانعیت و عدم جواز نماز در میته در آن مفروغ‌عنه گرفته شده و سؤال از رافعیت دباغی است. بنابراین، این صحیحه فاقد اطلاقی است که ما در پی آن هستیم</w:t>
      </w:r>
      <w:r w:rsidRPr="001119BD">
        <w:rPr>
          <w:rFonts w:eastAsia="Times New Roman"/>
          <w:color w:val="2E3440"/>
          <w:sz w:val="24"/>
          <w:szCs w:val="24"/>
          <w:lang w:bidi="ar-SA"/>
        </w:rPr>
        <w:t>.</w:t>
      </w:r>
    </w:p>
    <w:p w14:paraId="3A11E81D" w14:textId="77777777" w:rsidR="001119BD" w:rsidRPr="001119BD" w:rsidRDefault="001119BD" w:rsidP="001119BD">
      <w:pPr>
        <w:shd w:val="clear" w:color="auto" w:fill="FFFFFF"/>
        <w:spacing w:before="100" w:beforeAutospacing="1" w:after="100" w:afterAutospacing="1" w:line="240" w:lineRule="auto"/>
        <w:jc w:val="left"/>
        <w:outlineLvl w:val="3"/>
        <w:rPr>
          <w:rFonts w:eastAsia="Times New Roman"/>
          <w:b/>
          <w:bCs/>
          <w:color w:val="2E3440"/>
          <w:sz w:val="24"/>
          <w:szCs w:val="24"/>
          <w:lang w:bidi="ar-SA"/>
        </w:rPr>
      </w:pPr>
      <w:r w:rsidRPr="001119BD">
        <w:rPr>
          <w:rFonts w:eastAsia="Times New Roman"/>
          <w:b/>
          <w:bCs/>
          <w:color w:val="2E3440"/>
          <w:sz w:val="24"/>
          <w:szCs w:val="24"/>
          <w:rtl/>
        </w:rPr>
        <w:t>۲</w:t>
      </w:r>
      <w:r w:rsidRPr="001119BD">
        <w:rPr>
          <w:rFonts w:eastAsia="Times New Roman"/>
          <w:b/>
          <w:bCs/>
          <w:color w:val="2E3440"/>
          <w:sz w:val="24"/>
          <w:szCs w:val="24"/>
          <w:lang w:bidi="ar-SA"/>
        </w:rPr>
        <w:t xml:space="preserve">. </w:t>
      </w:r>
      <w:r w:rsidRPr="001119BD">
        <w:rPr>
          <w:rFonts w:eastAsia="Times New Roman"/>
          <w:b/>
          <w:bCs/>
          <w:color w:val="2E3440"/>
          <w:sz w:val="24"/>
          <w:szCs w:val="24"/>
          <w:rtl/>
          <w:lang w:bidi="ar-SA"/>
        </w:rPr>
        <w:t>صحیحه ابن ابی‌عمیر</w:t>
      </w:r>
    </w:p>
    <w:p w14:paraId="5C026565" w14:textId="77777777" w:rsidR="001119BD" w:rsidRPr="001119BD" w:rsidRDefault="001119BD" w:rsidP="001119BD">
      <w:pPr>
        <w:shd w:val="clear" w:color="auto" w:fill="FFFFFF"/>
        <w:spacing w:after="0" w:line="240" w:lineRule="auto"/>
        <w:jc w:val="left"/>
        <w:rPr>
          <w:rFonts w:eastAsia="Times New Roman"/>
          <w:color w:val="2E3440"/>
          <w:sz w:val="24"/>
          <w:szCs w:val="24"/>
          <w:lang w:bidi="ar-SA"/>
        </w:rPr>
      </w:pPr>
      <w:r w:rsidRPr="001119BD">
        <w:rPr>
          <w:rFonts w:eastAsia="Times New Roman"/>
          <w:i/>
          <w:iCs/>
          <w:color w:val="2E3440"/>
          <w:sz w:val="24"/>
          <w:szCs w:val="24"/>
          <w:rtl/>
          <w:lang w:bidi="ar-SA"/>
        </w:rPr>
        <w:t>وسائل الشيعة</w:t>
      </w:r>
      <w:r w:rsidRPr="001119BD">
        <w:rPr>
          <w:rFonts w:eastAsia="Times New Roman"/>
          <w:color w:val="2E3440"/>
          <w:sz w:val="24"/>
          <w:szCs w:val="24"/>
          <w:rtl/>
          <w:lang w:bidi="ar-SA"/>
        </w:rPr>
        <w:t>؛ ج</w:t>
      </w:r>
      <w:r w:rsidRPr="001119BD">
        <w:rPr>
          <w:rFonts w:ascii="Arial" w:eastAsia="Times New Roman" w:hAnsi="Arial" w:cs="Arial" w:hint="cs"/>
          <w:color w:val="2E3440"/>
          <w:sz w:val="24"/>
          <w:szCs w:val="24"/>
          <w:rtl/>
          <w:lang w:bidi="ar-SA"/>
        </w:rPr>
        <w:t>‏</w:t>
      </w:r>
      <w:r w:rsidRPr="001119BD">
        <w:rPr>
          <w:rFonts w:eastAsia="Times New Roman"/>
          <w:color w:val="2E3440"/>
          <w:sz w:val="24"/>
          <w:szCs w:val="24"/>
          <w:rtl/>
          <w:lang w:bidi="ar-SA"/>
        </w:rPr>
        <w:t>4</w:t>
      </w:r>
      <w:r w:rsidRPr="001119BD">
        <w:rPr>
          <w:rFonts w:eastAsia="Times New Roman" w:hint="cs"/>
          <w:color w:val="2E3440"/>
          <w:sz w:val="24"/>
          <w:szCs w:val="24"/>
          <w:rtl/>
          <w:lang w:bidi="ar-SA"/>
        </w:rPr>
        <w:t>؛</w:t>
      </w:r>
      <w:r w:rsidRPr="001119BD">
        <w:rPr>
          <w:rFonts w:eastAsia="Times New Roman"/>
          <w:color w:val="2E3440"/>
          <w:sz w:val="24"/>
          <w:szCs w:val="24"/>
          <w:rtl/>
          <w:lang w:bidi="ar-SA"/>
        </w:rPr>
        <w:t xml:space="preserve"> </w:t>
      </w:r>
      <w:r w:rsidRPr="001119BD">
        <w:rPr>
          <w:rFonts w:eastAsia="Times New Roman" w:hint="cs"/>
          <w:color w:val="2E3440"/>
          <w:sz w:val="24"/>
          <w:szCs w:val="24"/>
          <w:rtl/>
          <w:lang w:bidi="ar-SA"/>
        </w:rPr>
        <w:t>ص</w:t>
      </w:r>
      <w:r w:rsidRPr="001119BD">
        <w:rPr>
          <w:rFonts w:eastAsia="Times New Roman"/>
          <w:color w:val="2E3440"/>
          <w:sz w:val="24"/>
          <w:szCs w:val="24"/>
          <w:rtl/>
          <w:lang w:bidi="ar-SA"/>
        </w:rPr>
        <w:t>343</w:t>
      </w:r>
      <w:r w:rsidRPr="001119BD">
        <w:rPr>
          <w:rFonts w:eastAsia="Times New Roman"/>
          <w:color w:val="2E3440"/>
          <w:sz w:val="24"/>
          <w:szCs w:val="24"/>
          <w:lang w:bidi="ar-SA"/>
        </w:rPr>
        <w:br/>
      </w:r>
      <w:r w:rsidRPr="001119BD">
        <w:rPr>
          <w:rFonts w:eastAsia="Times New Roman"/>
          <w:color w:val="2E3440"/>
          <w:sz w:val="20"/>
          <w:szCs w:val="20"/>
          <w:lang w:bidi="ar-SA"/>
        </w:rPr>
        <w:t xml:space="preserve">5341- 2- </w:t>
      </w:r>
      <w:r w:rsidRPr="001119BD">
        <w:rPr>
          <w:rFonts w:eastAsia="Times New Roman"/>
          <w:color w:val="2E3440"/>
          <w:sz w:val="20"/>
          <w:szCs w:val="20"/>
          <w:rtl/>
          <w:lang w:bidi="ar-SA"/>
        </w:rPr>
        <w:t>وَ بِإِسْنَادِهِ عَنْ أَحْمَدَ بْنِ مُحَمَّدِ بْنِ عِيسَى عَنْ مُحَمَّدِ بْنِ أَبِي عُمَيْرٍ عَنْ غَيْرِ وَاحِدٍ عَنْ أَبِي عَبْدِ اللَّهِ ع</w:t>
      </w:r>
      <w:r w:rsidRPr="001119BD">
        <w:rPr>
          <w:rFonts w:ascii="Arial" w:eastAsia="Times New Roman" w:hAnsi="Arial" w:cs="Arial" w:hint="cs"/>
          <w:color w:val="2E3440"/>
          <w:sz w:val="20"/>
          <w:szCs w:val="20"/>
          <w:rtl/>
          <w:lang w:bidi="ar-SA"/>
        </w:rPr>
        <w:t>‏</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فِي</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الْمَيْتَةِ</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قَالَ</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لَا</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تُصَلِ</w:t>
      </w:r>
      <w:r w:rsidRPr="001119BD">
        <w:rPr>
          <w:rFonts w:ascii="Arial" w:eastAsia="Times New Roman" w:hAnsi="Arial" w:cs="Arial" w:hint="cs"/>
          <w:color w:val="2E3440"/>
          <w:sz w:val="20"/>
          <w:szCs w:val="20"/>
          <w:rtl/>
          <w:lang w:bidi="ar-SA"/>
        </w:rPr>
        <w:t>‏</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فِي</w:t>
      </w:r>
      <w:r w:rsidRPr="001119BD">
        <w:rPr>
          <w:rFonts w:ascii="Arial" w:eastAsia="Times New Roman" w:hAnsi="Arial" w:cs="Arial" w:hint="cs"/>
          <w:color w:val="2E3440"/>
          <w:sz w:val="20"/>
          <w:szCs w:val="20"/>
          <w:rtl/>
          <w:lang w:bidi="ar-SA"/>
        </w:rPr>
        <w:t>‏</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شَيْ</w:t>
      </w:r>
      <w:r w:rsidRPr="001119BD">
        <w:rPr>
          <w:rFonts w:ascii="Arial" w:eastAsia="Times New Roman" w:hAnsi="Arial" w:cs="Arial" w:hint="cs"/>
          <w:color w:val="2E3440"/>
          <w:sz w:val="20"/>
          <w:szCs w:val="20"/>
          <w:rtl/>
          <w:lang w:bidi="ar-SA"/>
        </w:rPr>
        <w:t>‏</w:t>
      </w:r>
      <w:r w:rsidRPr="001119BD">
        <w:rPr>
          <w:rFonts w:eastAsia="Times New Roman" w:hint="cs"/>
          <w:color w:val="2E3440"/>
          <w:sz w:val="20"/>
          <w:szCs w:val="20"/>
          <w:rtl/>
          <w:lang w:bidi="ar-SA"/>
        </w:rPr>
        <w:t>ءٍ</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مِنْهُ</w:t>
      </w:r>
      <w:r w:rsidRPr="001119BD">
        <w:rPr>
          <w:rFonts w:ascii="Arial" w:eastAsia="Times New Roman" w:hAnsi="Arial" w:cs="Arial" w:hint="cs"/>
          <w:color w:val="2E3440"/>
          <w:sz w:val="20"/>
          <w:szCs w:val="20"/>
          <w:rtl/>
          <w:lang w:bidi="ar-SA"/>
        </w:rPr>
        <w:t>‏</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وَ</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لَا</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شِسْعٍ</w:t>
      </w:r>
      <w:r w:rsidRPr="001119BD">
        <w:rPr>
          <w:rFonts w:eastAsia="Times New Roman"/>
          <w:color w:val="2E3440"/>
          <w:sz w:val="20"/>
          <w:szCs w:val="20"/>
          <w:lang w:bidi="ar-SA"/>
        </w:rPr>
        <w:t>.</w:t>
      </w:r>
    </w:p>
    <w:p w14:paraId="62F8AAC2"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صحیحه ابن ابی‌عمیر نیز برای اثبات اطلاق و تعمیم حکم قابل استدلال نیست. از عبارت مرحوم حکیم دو وجه برای این مدعا استفاده می‌شود</w:t>
      </w:r>
      <w:r w:rsidRPr="001119BD">
        <w:rPr>
          <w:rFonts w:eastAsia="Times New Roman"/>
          <w:color w:val="2E3440"/>
          <w:sz w:val="24"/>
          <w:szCs w:val="24"/>
          <w:lang w:bidi="ar-SA"/>
        </w:rPr>
        <w:t>:</w:t>
      </w:r>
    </w:p>
    <w:p w14:paraId="78BBB0DC" w14:textId="78658103"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rPr>
        <w:t>۱</w:t>
      </w:r>
      <w:r w:rsidRPr="001119BD">
        <w:rPr>
          <w:rFonts w:eastAsia="Times New Roman"/>
          <w:color w:val="2E3440"/>
          <w:sz w:val="24"/>
          <w:szCs w:val="24"/>
          <w:lang w:bidi="ar-SA"/>
        </w:rPr>
        <w:t>. </w:t>
      </w:r>
      <w:r w:rsidRPr="001119BD">
        <w:rPr>
          <w:rFonts w:eastAsia="Times New Roman"/>
          <w:b/>
          <w:bCs/>
          <w:color w:val="2E3440"/>
          <w:sz w:val="24"/>
          <w:szCs w:val="24"/>
          <w:rtl/>
          <w:lang w:bidi="ar-SA"/>
        </w:rPr>
        <w:t xml:space="preserve">روایت در مقام تعمیم حکم </w:t>
      </w:r>
      <w:r w:rsidR="009232F2">
        <w:rPr>
          <w:rFonts w:eastAsia="Times New Roman" w:hint="cs"/>
          <w:b/>
          <w:bCs/>
          <w:color w:val="2E3440"/>
          <w:sz w:val="24"/>
          <w:szCs w:val="24"/>
          <w:rtl/>
          <w:lang w:bidi="ar-SA"/>
        </w:rPr>
        <w:t xml:space="preserve">نسبت </w:t>
      </w:r>
      <w:r w:rsidRPr="001119BD">
        <w:rPr>
          <w:rFonts w:eastAsia="Times New Roman"/>
          <w:b/>
          <w:bCs/>
          <w:color w:val="2E3440"/>
          <w:sz w:val="24"/>
          <w:szCs w:val="24"/>
          <w:rtl/>
          <w:lang w:bidi="ar-SA"/>
        </w:rPr>
        <w:t>به اجزاء است</w:t>
      </w:r>
      <w:r w:rsidRPr="001119BD">
        <w:rPr>
          <w:rFonts w:eastAsia="Times New Roman"/>
          <w:b/>
          <w:bCs/>
          <w:color w:val="2E3440"/>
          <w:sz w:val="24"/>
          <w:szCs w:val="24"/>
          <w:lang w:bidi="ar-SA"/>
        </w:rPr>
        <w:t>:</w:t>
      </w:r>
      <w:r w:rsidRPr="001119BD">
        <w:rPr>
          <w:rFonts w:eastAsia="Times New Roman"/>
          <w:color w:val="2E3440"/>
          <w:sz w:val="24"/>
          <w:szCs w:val="24"/>
          <w:lang w:bidi="ar-SA"/>
        </w:rPr>
        <w:t> </w:t>
      </w:r>
      <w:r w:rsidRPr="001119BD">
        <w:rPr>
          <w:rFonts w:eastAsia="Times New Roman"/>
          <w:color w:val="2E3440"/>
          <w:sz w:val="24"/>
          <w:szCs w:val="24"/>
          <w:rtl/>
          <w:lang w:bidi="ar-SA"/>
        </w:rPr>
        <w:t>این روایت در مقام بیان این است که مانعیت نماز، به تمام اجزاء میته تعمیم دارد و به برخی اجزاء دون برخی دیگر (مثلاً پوست) اختصاص ندارد. عبارت </w:t>
      </w:r>
      <w:r w:rsidRPr="001119BD">
        <w:rPr>
          <w:rFonts w:eastAsia="Times New Roman"/>
          <w:color w:val="2E3440"/>
          <w:sz w:val="20"/>
          <w:szCs w:val="20"/>
          <w:rtl/>
          <w:lang w:bidi="ar-SA"/>
        </w:rPr>
        <w:t>لَا تُصَلِّ فِي شَيْ</w:t>
      </w:r>
      <w:r w:rsidRPr="001119BD">
        <w:rPr>
          <w:rFonts w:ascii="Arial" w:eastAsia="Times New Roman" w:hAnsi="Arial" w:cs="Arial" w:hint="cs"/>
          <w:color w:val="2E3440"/>
          <w:sz w:val="20"/>
          <w:szCs w:val="20"/>
          <w:rtl/>
          <w:lang w:bidi="ar-SA"/>
        </w:rPr>
        <w:t>‏</w:t>
      </w:r>
      <w:r w:rsidRPr="001119BD">
        <w:rPr>
          <w:rFonts w:eastAsia="Times New Roman" w:hint="cs"/>
          <w:color w:val="2E3440"/>
          <w:sz w:val="20"/>
          <w:szCs w:val="20"/>
          <w:rtl/>
          <w:lang w:bidi="ar-SA"/>
        </w:rPr>
        <w:t>ءٍ</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مِنْهُ</w:t>
      </w:r>
      <w:r w:rsidRPr="001119BD">
        <w:rPr>
          <w:rFonts w:eastAsia="Times New Roman"/>
          <w:color w:val="2E3440"/>
          <w:sz w:val="24"/>
          <w:szCs w:val="24"/>
          <w:rtl/>
          <w:lang w:bidi="ar-SA"/>
        </w:rPr>
        <w:t> ناظر به این است که نماز در هر جزئی از اجزاء میته ممنوع و باطل است. بنابراین، روایت در مقام تعمیم حکم نسبت به تمام اجزاء میته است، نه در مقام بیان اصل حکم مانعیت میته برای نماز، تا بتوان از آن اطلاق‌گیری کرد و موضوع حکم را مطلق میته (اعم از نجسه و غیر نجسه) دانست</w:t>
      </w:r>
      <w:r w:rsidRPr="001119BD">
        <w:rPr>
          <w:rFonts w:eastAsia="Times New Roman"/>
          <w:color w:val="2E3440"/>
          <w:sz w:val="24"/>
          <w:szCs w:val="24"/>
          <w:lang w:bidi="ar-SA"/>
        </w:rPr>
        <w:t>.</w:t>
      </w:r>
    </w:p>
    <w:p w14:paraId="537CE6B3"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rPr>
        <w:t>۲</w:t>
      </w:r>
      <w:r w:rsidRPr="001119BD">
        <w:rPr>
          <w:rFonts w:eastAsia="Times New Roman"/>
          <w:color w:val="2E3440"/>
          <w:sz w:val="24"/>
          <w:szCs w:val="24"/>
          <w:lang w:bidi="ar-SA"/>
        </w:rPr>
        <w:t>. </w:t>
      </w:r>
      <w:r w:rsidRPr="001119BD">
        <w:rPr>
          <w:rFonts w:eastAsia="Times New Roman"/>
          <w:b/>
          <w:bCs/>
          <w:color w:val="2E3440"/>
          <w:sz w:val="24"/>
          <w:szCs w:val="24"/>
          <w:rtl/>
          <w:lang w:bidi="ar-SA"/>
        </w:rPr>
        <w:t>روایت ناظر به کلام سابق است</w:t>
      </w:r>
      <w:r w:rsidRPr="001119BD">
        <w:rPr>
          <w:rFonts w:eastAsia="Times New Roman"/>
          <w:b/>
          <w:bCs/>
          <w:color w:val="2E3440"/>
          <w:sz w:val="24"/>
          <w:szCs w:val="24"/>
          <w:lang w:bidi="ar-SA"/>
        </w:rPr>
        <w:t>:</w:t>
      </w:r>
      <w:r w:rsidRPr="001119BD">
        <w:rPr>
          <w:rFonts w:eastAsia="Times New Roman"/>
          <w:color w:val="2E3440"/>
          <w:sz w:val="24"/>
          <w:szCs w:val="24"/>
          <w:lang w:bidi="ar-SA"/>
        </w:rPr>
        <w:t> </w:t>
      </w:r>
      <w:r w:rsidRPr="001119BD">
        <w:rPr>
          <w:rFonts w:eastAsia="Times New Roman"/>
          <w:color w:val="2E3440"/>
          <w:sz w:val="24"/>
          <w:szCs w:val="24"/>
          <w:rtl/>
          <w:lang w:bidi="ar-SA"/>
        </w:rPr>
        <w:t>ظاهر روایت ابن ابی‌عمیر آن است که کلام امام (ع) ابتدایی نبوده، بلکه در ادامه و عطف به کلام سابق ایشان در مورد میته بوده است. با توجه به اینکه این کلام ناظر به گفتگوی قبلی در مورد میته است، اگر عنوان میته در آن کلام سابق، مطلق بوده باشد، این بخش از روایت نیز بر عمومیت حکم در مطلق میته دلالت خواهد کرد. اما اگر کلام سابق در مورد نوع خاصی از میته، مانند «حمار میت» بوده باشد، دیگر نمی‌توان از این فقره از روایت، تعمیم حکم به مطلق میته را استفاده کرد. از آنجا که برای ما مشخص نیست آن میته‌ای که قبلاً مورد گفتگو بوده چه خصوصیاتی داشته (آیا مطلق میته بوده یا میته‌ی ذی‌نفس یا غیر ذی‌نفس)، نمی‌توان به اطلاق تمسک کرد</w:t>
      </w:r>
      <w:r w:rsidRPr="001119BD">
        <w:rPr>
          <w:rFonts w:eastAsia="Times New Roman"/>
          <w:color w:val="2E3440"/>
          <w:sz w:val="24"/>
          <w:szCs w:val="24"/>
          <w:lang w:bidi="ar-SA"/>
        </w:rPr>
        <w:t>.</w:t>
      </w:r>
      <w:r w:rsidRPr="001119BD">
        <w:rPr>
          <w:rFonts w:eastAsia="Times New Roman"/>
          <w:color w:val="2E3440"/>
          <w:sz w:val="24"/>
          <w:szCs w:val="24"/>
          <w:lang w:bidi="ar-SA"/>
        </w:rPr>
        <w:br/>
      </w:r>
      <w:r w:rsidRPr="001119BD">
        <w:rPr>
          <w:rFonts w:eastAsia="Times New Roman"/>
          <w:color w:val="2E3440"/>
          <w:sz w:val="24"/>
          <w:szCs w:val="24"/>
          <w:rtl/>
          <w:lang w:bidi="ar-SA"/>
        </w:rPr>
        <w:t>بلکه ایشان می‌فرمایند ظاهر روایت آن است که ناظر به کلام سابق در مورد «حمار میت» است. شاهد این مدعا، ضمیر مذکر در عبارت </w:t>
      </w:r>
      <w:r w:rsidRPr="001119BD">
        <w:rPr>
          <w:rFonts w:eastAsia="Times New Roman"/>
          <w:color w:val="2E3440"/>
          <w:sz w:val="20"/>
          <w:szCs w:val="20"/>
          <w:rtl/>
          <w:lang w:bidi="ar-SA"/>
        </w:rPr>
        <w:t>لَا تُصَلِّ فِي شَيْ</w:t>
      </w:r>
      <w:r w:rsidRPr="001119BD">
        <w:rPr>
          <w:rFonts w:ascii="Arial" w:eastAsia="Times New Roman" w:hAnsi="Arial" w:cs="Arial" w:hint="cs"/>
          <w:color w:val="2E3440"/>
          <w:sz w:val="20"/>
          <w:szCs w:val="20"/>
          <w:rtl/>
          <w:lang w:bidi="ar-SA"/>
        </w:rPr>
        <w:t>‏</w:t>
      </w:r>
      <w:r w:rsidRPr="001119BD">
        <w:rPr>
          <w:rFonts w:eastAsia="Times New Roman" w:hint="cs"/>
          <w:color w:val="2E3440"/>
          <w:sz w:val="20"/>
          <w:szCs w:val="20"/>
          <w:rtl/>
          <w:lang w:bidi="ar-SA"/>
        </w:rPr>
        <w:t>ءٍ</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مِنْهُ</w:t>
      </w:r>
      <w:r w:rsidRPr="001119BD">
        <w:rPr>
          <w:rFonts w:eastAsia="Times New Roman"/>
          <w:color w:val="2E3440"/>
          <w:sz w:val="24"/>
          <w:szCs w:val="24"/>
          <w:rtl/>
          <w:lang w:bidi="ar-SA"/>
        </w:rPr>
        <w:t> است. از آنجا که کلمه «میته» مؤنث است، ضمیر مذکر «منه» به آن بازنمی‌گردد، بلکه به عنوانی که در کلام سابق ذکر شده بود بازمی‌گردد که با «حمار میت» که مذکر است، تناسب دارد. بنابراین، روایت ابن ابی‌عمیر نیز دلالتی بر مانعیت مطلق میته ندارد</w:t>
      </w:r>
      <w:r w:rsidRPr="001119BD">
        <w:rPr>
          <w:rFonts w:eastAsia="Times New Roman"/>
          <w:color w:val="2E3440"/>
          <w:sz w:val="24"/>
          <w:szCs w:val="24"/>
          <w:lang w:bidi="ar-SA"/>
        </w:rPr>
        <w:t>.</w:t>
      </w:r>
    </w:p>
    <w:p w14:paraId="79AB47C0" w14:textId="77777777" w:rsidR="001119BD" w:rsidRPr="001119BD" w:rsidRDefault="001119BD" w:rsidP="001119BD">
      <w:pPr>
        <w:shd w:val="clear" w:color="auto" w:fill="FFFFFF"/>
        <w:spacing w:before="100" w:beforeAutospacing="1" w:after="100" w:afterAutospacing="1" w:line="240" w:lineRule="auto"/>
        <w:jc w:val="left"/>
        <w:outlineLvl w:val="3"/>
        <w:rPr>
          <w:rFonts w:eastAsia="Times New Roman"/>
          <w:b/>
          <w:bCs/>
          <w:color w:val="2E3440"/>
          <w:sz w:val="24"/>
          <w:szCs w:val="24"/>
          <w:lang w:bidi="ar-SA"/>
        </w:rPr>
      </w:pPr>
      <w:r w:rsidRPr="001119BD">
        <w:rPr>
          <w:rFonts w:eastAsia="Times New Roman"/>
          <w:b/>
          <w:bCs/>
          <w:color w:val="2E3440"/>
          <w:sz w:val="24"/>
          <w:szCs w:val="24"/>
          <w:rtl/>
        </w:rPr>
        <w:t>۳</w:t>
      </w:r>
      <w:r w:rsidRPr="001119BD">
        <w:rPr>
          <w:rFonts w:eastAsia="Times New Roman"/>
          <w:b/>
          <w:bCs/>
          <w:color w:val="2E3440"/>
          <w:sz w:val="24"/>
          <w:szCs w:val="24"/>
          <w:lang w:bidi="ar-SA"/>
        </w:rPr>
        <w:t xml:space="preserve">. </w:t>
      </w:r>
      <w:r w:rsidRPr="001119BD">
        <w:rPr>
          <w:rFonts w:eastAsia="Times New Roman"/>
          <w:b/>
          <w:bCs/>
          <w:color w:val="2E3440"/>
          <w:sz w:val="24"/>
          <w:szCs w:val="24"/>
          <w:rtl/>
          <w:lang w:bidi="ar-SA"/>
        </w:rPr>
        <w:t>روایت علی بن ابی‌حمزه</w:t>
      </w:r>
    </w:p>
    <w:p w14:paraId="3AEC9214" w14:textId="77777777" w:rsidR="001119BD" w:rsidRPr="001119BD" w:rsidRDefault="001119BD" w:rsidP="001119BD">
      <w:pPr>
        <w:shd w:val="clear" w:color="auto" w:fill="FFFFFF"/>
        <w:spacing w:after="0" w:line="240" w:lineRule="auto"/>
        <w:jc w:val="left"/>
        <w:rPr>
          <w:rFonts w:eastAsia="Times New Roman"/>
          <w:color w:val="2E3440"/>
          <w:sz w:val="24"/>
          <w:szCs w:val="24"/>
          <w:lang w:bidi="ar-SA"/>
        </w:rPr>
      </w:pPr>
      <w:r w:rsidRPr="001119BD">
        <w:rPr>
          <w:rFonts w:eastAsia="Times New Roman"/>
          <w:i/>
          <w:iCs/>
          <w:color w:val="2E3440"/>
          <w:sz w:val="24"/>
          <w:szCs w:val="24"/>
          <w:rtl/>
          <w:lang w:bidi="ar-SA"/>
        </w:rPr>
        <w:t>وسائل الشيعة</w:t>
      </w:r>
      <w:r w:rsidRPr="001119BD">
        <w:rPr>
          <w:rFonts w:eastAsia="Times New Roman"/>
          <w:color w:val="2E3440"/>
          <w:sz w:val="24"/>
          <w:szCs w:val="24"/>
          <w:rtl/>
          <w:lang w:bidi="ar-SA"/>
        </w:rPr>
        <w:t>؛ ج</w:t>
      </w:r>
      <w:r w:rsidRPr="001119BD">
        <w:rPr>
          <w:rFonts w:ascii="Arial" w:eastAsia="Times New Roman" w:hAnsi="Arial" w:cs="Arial" w:hint="cs"/>
          <w:color w:val="2E3440"/>
          <w:sz w:val="24"/>
          <w:szCs w:val="24"/>
          <w:rtl/>
          <w:lang w:bidi="ar-SA"/>
        </w:rPr>
        <w:t>‏</w:t>
      </w:r>
      <w:r w:rsidRPr="001119BD">
        <w:rPr>
          <w:rFonts w:eastAsia="Times New Roman"/>
          <w:color w:val="2E3440"/>
          <w:sz w:val="24"/>
          <w:szCs w:val="24"/>
          <w:rtl/>
          <w:lang w:bidi="ar-SA"/>
        </w:rPr>
        <w:t>4</w:t>
      </w:r>
      <w:r w:rsidRPr="001119BD">
        <w:rPr>
          <w:rFonts w:eastAsia="Times New Roman" w:hint="cs"/>
          <w:color w:val="2E3440"/>
          <w:sz w:val="24"/>
          <w:szCs w:val="24"/>
          <w:rtl/>
          <w:lang w:bidi="ar-SA"/>
        </w:rPr>
        <w:t>؛</w:t>
      </w:r>
      <w:r w:rsidRPr="001119BD">
        <w:rPr>
          <w:rFonts w:eastAsia="Times New Roman"/>
          <w:color w:val="2E3440"/>
          <w:sz w:val="24"/>
          <w:szCs w:val="24"/>
          <w:rtl/>
          <w:lang w:bidi="ar-SA"/>
        </w:rPr>
        <w:t xml:space="preserve"> </w:t>
      </w:r>
      <w:r w:rsidRPr="001119BD">
        <w:rPr>
          <w:rFonts w:eastAsia="Times New Roman" w:hint="cs"/>
          <w:color w:val="2E3440"/>
          <w:sz w:val="24"/>
          <w:szCs w:val="24"/>
          <w:rtl/>
          <w:lang w:bidi="ar-SA"/>
        </w:rPr>
        <w:t>ص</w:t>
      </w:r>
      <w:r w:rsidRPr="001119BD">
        <w:rPr>
          <w:rFonts w:eastAsia="Times New Roman"/>
          <w:color w:val="2E3440"/>
          <w:sz w:val="24"/>
          <w:szCs w:val="24"/>
          <w:rtl/>
          <w:lang w:bidi="ar-SA"/>
        </w:rPr>
        <w:t>345-346</w:t>
      </w:r>
      <w:r w:rsidRPr="001119BD">
        <w:rPr>
          <w:rFonts w:eastAsia="Times New Roman"/>
          <w:color w:val="2E3440"/>
          <w:sz w:val="24"/>
          <w:szCs w:val="24"/>
          <w:lang w:bidi="ar-SA"/>
        </w:rPr>
        <w:br/>
        <w:t>5345- 2- </w:t>
      </w:r>
      <w:r w:rsidRPr="001119BD">
        <w:rPr>
          <w:rFonts w:eastAsia="Times New Roman"/>
          <w:color w:val="2E3440"/>
          <w:sz w:val="20"/>
          <w:szCs w:val="20"/>
          <w:rtl/>
          <w:lang w:bidi="ar-SA"/>
        </w:rPr>
        <w:t>وَ عَنْ عَلِيِّ بْنِ مُحَمَّدٍ عَنْ عَبْدِ اللَّهِ بْنِ إِسْحَاقَ الْعَلَوِيِّ عَنِ</w:t>
      </w:r>
      <w:r w:rsidRPr="001119BD">
        <w:rPr>
          <w:rFonts w:ascii="Arial" w:eastAsia="Times New Roman" w:hAnsi="Arial" w:cs="Arial" w:hint="cs"/>
          <w:color w:val="2E3440"/>
          <w:sz w:val="20"/>
          <w:szCs w:val="20"/>
          <w:rtl/>
          <w:lang w:bidi="ar-SA"/>
        </w:rPr>
        <w:t>‏</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الْحَسَنِ</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بْنِ</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عَلِيٍّ</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عَنْ</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مُحَمَّدِ</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بْنِ</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سُلَيْمَانَ</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الدَّيْلَمِيِّ</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عَنْ</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عَلِيِّ</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بْنِ</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أَبِي</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حَمْزَةَ</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قَالَ</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سَأَلْتُ</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أَبَا</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عَبْدِ</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اللَّهِ</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ع</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وَ</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أَبَا</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الْحَسَنِ</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ع</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عَنْ</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لِبَاسِ</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الْفِرَاءِ</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وَ</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الصَّلَاةِ</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فِيهَا</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فَقَالَ</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لَا</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تُصَلِّ</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فِيهَا</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إِلَّا</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فِي</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مَا</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كَانَ</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مِنْهُ</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ذَكِيّاً</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قَالَ</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قُلْتُ</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أَ</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وَ</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لَيْسَ</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الذَّكِيُّ</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مِمَّا</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ذُكِّيَ</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بِالْحَدِيدِ</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قَالَ</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بَلَى</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إِذَا</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كَانَ</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مِمَّا</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يُؤْكَلُ</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لَحْمُهُ</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الْحَدِيثَ</w:t>
      </w:r>
      <w:r w:rsidRPr="001119BD">
        <w:rPr>
          <w:rFonts w:eastAsia="Times New Roman"/>
          <w:color w:val="2E3440"/>
          <w:sz w:val="20"/>
          <w:szCs w:val="20"/>
          <w:lang w:bidi="ar-SA"/>
        </w:rPr>
        <w:t>.</w:t>
      </w:r>
    </w:p>
    <w:p w14:paraId="20ACD086"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سومین روایت که در مقام بیان حکم واقعی وارد شده، روایت علی بن ابی‌حمزه است که به عنوان حدیث دوم از باب دومِ ابواب لباس مصلی نقل شده است. صاحب </w:t>
      </w:r>
      <w:r w:rsidRPr="001119BD">
        <w:rPr>
          <w:rFonts w:eastAsia="Times New Roman"/>
          <w:i/>
          <w:iCs/>
          <w:color w:val="2E3440"/>
          <w:sz w:val="24"/>
          <w:szCs w:val="24"/>
          <w:rtl/>
          <w:lang w:bidi="ar-SA"/>
        </w:rPr>
        <w:t>وسائل الشیعه</w:t>
      </w:r>
      <w:r w:rsidRPr="001119BD">
        <w:rPr>
          <w:rFonts w:eastAsia="Times New Roman"/>
          <w:color w:val="2E3440"/>
          <w:sz w:val="24"/>
          <w:szCs w:val="24"/>
          <w:rtl/>
          <w:lang w:bidi="ar-SA"/>
        </w:rPr>
        <w:t> این روایت را از مرحوم کلینی با این سند نقل می‌کند</w:t>
      </w:r>
      <w:r w:rsidRPr="001119BD">
        <w:rPr>
          <w:rFonts w:eastAsia="Times New Roman"/>
          <w:color w:val="2E3440"/>
          <w:sz w:val="24"/>
          <w:szCs w:val="24"/>
          <w:lang w:bidi="ar-SA"/>
        </w:rPr>
        <w:t>: </w:t>
      </w:r>
      <w:r w:rsidRPr="001119BD">
        <w:rPr>
          <w:rFonts w:eastAsia="Times New Roman"/>
          <w:color w:val="2E3440"/>
          <w:sz w:val="20"/>
          <w:szCs w:val="20"/>
          <w:rtl/>
          <w:lang w:bidi="ar-SA"/>
        </w:rPr>
        <w:t>عَلِيِّ بْنِ مُحَمَّدٍ عَنْ عَبْدِ اللَّهِ بْنِ إِسْحَاقَ الْعَلَوِيِّ عَنِ</w:t>
      </w:r>
      <w:r w:rsidRPr="001119BD">
        <w:rPr>
          <w:rFonts w:ascii="Arial" w:eastAsia="Times New Roman" w:hAnsi="Arial" w:cs="Arial" w:hint="cs"/>
          <w:color w:val="2E3440"/>
          <w:sz w:val="20"/>
          <w:szCs w:val="20"/>
          <w:rtl/>
          <w:lang w:bidi="ar-SA"/>
        </w:rPr>
        <w:t>‏</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الْحَسَنِ</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بْنِ</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عَلِيٍّ</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عَنْ</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مُحَمَّدِ</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بْنِ</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سُلَيْمَانَ</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الدَّيْلَمِيِّ</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عَنْ</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عَلِيِّ</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بْنِ</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أَبِي</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حَمْزَةَ</w:t>
      </w:r>
      <w:r w:rsidRPr="001119BD">
        <w:rPr>
          <w:rFonts w:eastAsia="Times New Roman"/>
          <w:color w:val="2E3440"/>
          <w:sz w:val="24"/>
          <w:szCs w:val="24"/>
          <w:lang w:bidi="ar-SA"/>
        </w:rPr>
        <w:t xml:space="preserve">. </w:t>
      </w:r>
      <w:r w:rsidRPr="001119BD">
        <w:rPr>
          <w:rFonts w:eastAsia="Times New Roman"/>
          <w:color w:val="2E3440"/>
          <w:sz w:val="24"/>
          <w:szCs w:val="24"/>
          <w:rtl/>
          <w:lang w:bidi="ar-SA"/>
        </w:rPr>
        <w:t>سند این روایت به دلیل وجود «محمد بن سلیمان دیلمی» و «علی بن ابی‌حمزه بطائنی» که هر دو تضعیف شده‌اند، ضعیف است</w:t>
      </w:r>
      <w:r w:rsidRPr="001119BD">
        <w:rPr>
          <w:rFonts w:eastAsia="Times New Roman"/>
          <w:color w:val="2E3440"/>
          <w:sz w:val="24"/>
          <w:szCs w:val="24"/>
          <w:lang w:bidi="ar-SA"/>
        </w:rPr>
        <w:t>.</w:t>
      </w:r>
    </w:p>
    <w:p w14:paraId="20C8748E"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در متن روایت آمده است</w:t>
      </w:r>
      <w:r w:rsidRPr="001119BD">
        <w:rPr>
          <w:rFonts w:eastAsia="Times New Roman"/>
          <w:color w:val="2E3440"/>
          <w:sz w:val="24"/>
          <w:szCs w:val="24"/>
          <w:lang w:bidi="ar-SA"/>
        </w:rPr>
        <w:t>: </w:t>
      </w:r>
      <w:r w:rsidRPr="001119BD">
        <w:rPr>
          <w:rFonts w:eastAsia="Times New Roman"/>
          <w:color w:val="2E3440"/>
          <w:sz w:val="20"/>
          <w:szCs w:val="20"/>
          <w:rtl/>
          <w:lang w:bidi="ar-SA"/>
        </w:rPr>
        <w:t>قَالَ سَأَلْتُ أَبَا عَبْدِ اللَّهِ ع وَ أَبَا الْحَسَنِ ع عَنْ لِبَاسِ الْفِرَاءِ وَ الصَّلَاةِ فِيهَا</w:t>
      </w:r>
      <w:r w:rsidRPr="001119BD">
        <w:rPr>
          <w:rFonts w:eastAsia="Times New Roman"/>
          <w:color w:val="2E3440"/>
          <w:sz w:val="24"/>
          <w:szCs w:val="24"/>
          <w:lang w:bidi="ar-SA"/>
        </w:rPr>
        <w:t xml:space="preserve">. </w:t>
      </w:r>
      <w:r w:rsidRPr="001119BD">
        <w:rPr>
          <w:rFonts w:eastAsia="Times New Roman"/>
          <w:color w:val="2E3440"/>
          <w:sz w:val="24"/>
          <w:szCs w:val="24"/>
          <w:rtl/>
          <w:lang w:bidi="ar-SA"/>
        </w:rPr>
        <w:t>راوی از حکم نماز در لباس‌های پوستی (الفِراء) سؤال می‌کند و امام (علیه‌السلام) در پاسخ می‌فرمایند</w:t>
      </w:r>
      <w:r w:rsidRPr="001119BD">
        <w:rPr>
          <w:rFonts w:eastAsia="Times New Roman"/>
          <w:color w:val="2E3440"/>
          <w:sz w:val="24"/>
          <w:szCs w:val="24"/>
          <w:lang w:bidi="ar-SA"/>
        </w:rPr>
        <w:t>: </w:t>
      </w:r>
      <w:r w:rsidRPr="001119BD">
        <w:rPr>
          <w:rFonts w:eastAsia="Times New Roman"/>
          <w:color w:val="2E3440"/>
          <w:sz w:val="20"/>
          <w:szCs w:val="20"/>
          <w:rtl/>
          <w:lang w:bidi="ar-SA"/>
        </w:rPr>
        <w:t>فَقَالَ لَا تُصَلِّ فِيهَا إِلَّا فِي مَا كَانَ مِنْهُ ذَكِيّاً</w:t>
      </w:r>
      <w:r w:rsidRPr="001119BD">
        <w:rPr>
          <w:rFonts w:eastAsia="Times New Roman"/>
          <w:color w:val="2E3440"/>
          <w:sz w:val="24"/>
          <w:szCs w:val="24"/>
          <w:lang w:bidi="ar-SA"/>
        </w:rPr>
        <w:t xml:space="preserve">. </w:t>
      </w:r>
      <w:r w:rsidRPr="001119BD">
        <w:rPr>
          <w:rFonts w:eastAsia="Times New Roman"/>
          <w:color w:val="2E3440"/>
          <w:sz w:val="24"/>
          <w:szCs w:val="24"/>
          <w:rtl/>
          <w:lang w:bidi="ar-SA"/>
        </w:rPr>
        <w:t>سپس راوی ماهیت «مذکّی» را جویا می‌شود</w:t>
      </w:r>
      <w:r w:rsidRPr="001119BD">
        <w:rPr>
          <w:rFonts w:eastAsia="Times New Roman"/>
          <w:color w:val="2E3440"/>
          <w:sz w:val="24"/>
          <w:szCs w:val="24"/>
          <w:lang w:bidi="ar-SA"/>
        </w:rPr>
        <w:t>: </w:t>
      </w:r>
      <w:r w:rsidRPr="001119BD">
        <w:rPr>
          <w:rFonts w:eastAsia="Times New Roman"/>
          <w:color w:val="2E3440"/>
          <w:sz w:val="20"/>
          <w:szCs w:val="20"/>
          <w:rtl/>
          <w:lang w:bidi="ar-SA"/>
        </w:rPr>
        <w:t>قَالَ قُلْتُ أَ وَ لَيْسَ الذَّكِيُّ مِمَّا ذُكِّيَ بِالْحَدِيدِ؟</w:t>
      </w:r>
      <w:r w:rsidRPr="001119BD">
        <w:rPr>
          <w:rFonts w:eastAsia="Times New Roman"/>
          <w:color w:val="2E3440"/>
          <w:sz w:val="24"/>
          <w:szCs w:val="24"/>
          <w:rtl/>
          <w:lang w:bidi="ar-SA"/>
        </w:rPr>
        <w:t> و پاسخ می‌شنود</w:t>
      </w:r>
      <w:r w:rsidRPr="001119BD">
        <w:rPr>
          <w:rFonts w:eastAsia="Times New Roman"/>
          <w:color w:val="2E3440"/>
          <w:sz w:val="24"/>
          <w:szCs w:val="24"/>
          <w:lang w:bidi="ar-SA"/>
        </w:rPr>
        <w:t>: </w:t>
      </w:r>
      <w:r w:rsidRPr="001119BD">
        <w:rPr>
          <w:rFonts w:eastAsia="Times New Roman"/>
          <w:color w:val="2E3440"/>
          <w:sz w:val="20"/>
          <w:szCs w:val="20"/>
          <w:rtl/>
          <w:lang w:bidi="ar-SA"/>
        </w:rPr>
        <w:t>قَالَ بَلَى إِذَا كَانَ مِمَّا يُؤْكَلُ لَحْمُهُ</w:t>
      </w:r>
      <w:r w:rsidRPr="001119BD">
        <w:rPr>
          <w:rFonts w:eastAsia="Times New Roman"/>
          <w:color w:val="2E3440"/>
          <w:sz w:val="24"/>
          <w:szCs w:val="24"/>
          <w:lang w:bidi="ar-SA"/>
        </w:rPr>
        <w:t xml:space="preserve">. </w:t>
      </w:r>
      <w:r w:rsidRPr="001119BD">
        <w:rPr>
          <w:rFonts w:eastAsia="Times New Roman"/>
          <w:color w:val="2E3440"/>
          <w:sz w:val="24"/>
          <w:szCs w:val="24"/>
          <w:rtl/>
          <w:lang w:bidi="ar-SA"/>
        </w:rPr>
        <w:t>بر این اساس، اگر حیوان مأکول‌اللحم باشد و با ابزار آهنی تذکیه شده باشد (تذکیة بالحدید)، مذکّی محسوب می‌شود</w:t>
      </w:r>
      <w:r w:rsidRPr="001119BD">
        <w:rPr>
          <w:rFonts w:eastAsia="Times New Roman"/>
          <w:color w:val="2E3440"/>
          <w:sz w:val="24"/>
          <w:szCs w:val="24"/>
          <w:lang w:bidi="ar-SA"/>
        </w:rPr>
        <w:t>.</w:t>
      </w:r>
    </w:p>
    <w:p w14:paraId="452C3730" w14:textId="779DA5CA" w:rsidR="001119BD" w:rsidRPr="001119BD" w:rsidRDefault="001119BD" w:rsidP="009232F2">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 xml:space="preserve">مرحوم </w:t>
      </w:r>
      <w:r w:rsidR="009232F2">
        <w:rPr>
          <w:rFonts w:eastAsia="Times New Roman" w:hint="cs"/>
          <w:color w:val="2E3440"/>
          <w:sz w:val="24"/>
          <w:szCs w:val="24"/>
          <w:rtl/>
          <w:lang w:bidi="ar-SA"/>
        </w:rPr>
        <w:t xml:space="preserve">آقای </w:t>
      </w:r>
      <w:r w:rsidRPr="001119BD">
        <w:rPr>
          <w:rFonts w:eastAsia="Times New Roman"/>
          <w:color w:val="2E3440"/>
          <w:sz w:val="24"/>
          <w:szCs w:val="24"/>
          <w:rtl/>
          <w:lang w:bidi="ar-SA"/>
        </w:rPr>
        <w:t>حکیم استدلال می‌کنند که چون این روایت مشتمل بر قید «تذکیه با حدید» است و </w:t>
      </w:r>
      <w:r w:rsidRPr="001119BD">
        <w:rPr>
          <w:rFonts w:eastAsia="Times New Roman"/>
          <w:color w:val="2E3440"/>
          <w:sz w:val="20"/>
          <w:szCs w:val="20"/>
          <w:rtl/>
          <w:lang w:bidi="ar-SA"/>
        </w:rPr>
        <w:t>تذکیة بالحدید</w:t>
      </w:r>
      <w:r w:rsidRPr="001119BD">
        <w:rPr>
          <w:rFonts w:eastAsia="Times New Roman"/>
          <w:color w:val="2E3440"/>
          <w:sz w:val="24"/>
          <w:szCs w:val="24"/>
          <w:rtl/>
          <w:lang w:bidi="ar-SA"/>
        </w:rPr>
        <w:t> به حیوانات دارای نفس سائله اختصاص دارد، این روایت شامل میته‌ی حیوان غیر ذی‌نفس نمی‌شود. در نتیجه، این روایت نیز فاقد اطلاق بوده و مورد آن به میته‌ی حیوان ذی‌نفس منحصر است</w:t>
      </w:r>
      <w:r w:rsidRPr="001119BD">
        <w:rPr>
          <w:rFonts w:eastAsia="Times New Roman"/>
          <w:color w:val="2E3440"/>
          <w:sz w:val="24"/>
          <w:szCs w:val="24"/>
          <w:lang w:bidi="ar-SA"/>
        </w:rPr>
        <w:t>.</w:t>
      </w:r>
    </w:p>
    <w:p w14:paraId="4C4E10D7" w14:textId="77777777" w:rsidR="001119BD" w:rsidRPr="001119BD" w:rsidRDefault="001119BD" w:rsidP="001119BD">
      <w:pPr>
        <w:shd w:val="clear" w:color="auto" w:fill="FFFFFF"/>
        <w:spacing w:before="100" w:beforeAutospacing="1" w:after="100" w:afterAutospacing="1" w:line="240" w:lineRule="auto"/>
        <w:jc w:val="left"/>
        <w:outlineLvl w:val="3"/>
        <w:rPr>
          <w:rFonts w:eastAsia="Times New Roman"/>
          <w:b/>
          <w:bCs/>
          <w:color w:val="2E3440"/>
          <w:sz w:val="24"/>
          <w:szCs w:val="24"/>
          <w:lang w:bidi="ar-SA"/>
        </w:rPr>
      </w:pPr>
      <w:r w:rsidRPr="001119BD">
        <w:rPr>
          <w:rFonts w:eastAsia="Times New Roman"/>
          <w:b/>
          <w:bCs/>
          <w:color w:val="2E3440"/>
          <w:sz w:val="24"/>
          <w:szCs w:val="24"/>
          <w:rtl/>
        </w:rPr>
        <w:lastRenderedPageBreak/>
        <w:t>۴</w:t>
      </w:r>
      <w:r w:rsidRPr="001119BD">
        <w:rPr>
          <w:rFonts w:eastAsia="Times New Roman"/>
          <w:b/>
          <w:bCs/>
          <w:color w:val="2E3440"/>
          <w:sz w:val="24"/>
          <w:szCs w:val="24"/>
          <w:lang w:bidi="ar-SA"/>
        </w:rPr>
        <w:t xml:space="preserve">. </w:t>
      </w:r>
      <w:r w:rsidRPr="001119BD">
        <w:rPr>
          <w:rFonts w:eastAsia="Times New Roman"/>
          <w:b/>
          <w:bCs/>
          <w:color w:val="2E3440"/>
          <w:sz w:val="24"/>
          <w:szCs w:val="24"/>
          <w:rtl/>
          <w:lang w:bidi="ar-SA"/>
        </w:rPr>
        <w:t>روایت ابی‌تمامه</w:t>
      </w:r>
    </w:p>
    <w:p w14:paraId="69E8F13A" w14:textId="77777777" w:rsidR="001119BD" w:rsidRPr="001119BD" w:rsidRDefault="001119BD" w:rsidP="001119BD">
      <w:pPr>
        <w:shd w:val="clear" w:color="auto" w:fill="FFFFFF"/>
        <w:spacing w:after="0" w:line="240" w:lineRule="auto"/>
        <w:jc w:val="left"/>
        <w:rPr>
          <w:rFonts w:eastAsia="Times New Roman"/>
          <w:color w:val="2E3440"/>
          <w:sz w:val="24"/>
          <w:szCs w:val="24"/>
          <w:lang w:bidi="ar-SA"/>
        </w:rPr>
      </w:pPr>
      <w:r w:rsidRPr="001119BD">
        <w:rPr>
          <w:rFonts w:eastAsia="Times New Roman"/>
          <w:i/>
          <w:iCs/>
          <w:color w:val="2E3440"/>
          <w:sz w:val="24"/>
          <w:szCs w:val="24"/>
          <w:rtl/>
          <w:lang w:bidi="ar-SA"/>
        </w:rPr>
        <w:t>وسائل الشيعة</w:t>
      </w:r>
      <w:r w:rsidRPr="001119BD">
        <w:rPr>
          <w:rFonts w:eastAsia="Times New Roman"/>
          <w:color w:val="2E3440"/>
          <w:sz w:val="24"/>
          <w:szCs w:val="24"/>
          <w:rtl/>
          <w:lang w:bidi="ar-SA"/>
        </w:rPr>
        <w:t>؛ ج</w:t>
      </w:r>
      <w:r w:rsidRPr="001119BD">
        <w:rPr>
          <w:rFonts w:ascii="Arial" w:eastAsia="Times New Roman" w:hAnsi="Arial" w:cs="Arial" w:hint="cs"/>
          <w:color w:val="2E3440"/>
          <w:sz w:val="24"/>
          <w:szCs w:val="24"/>
          <w:rtl/>
          <w:lang w:bidi="ar-SA"/>
        </w:rPr>
        <w:t>‏</w:t>
      </w:r>
      <w:r w:rsidRPr="001119BD">
        <w:rPr>
          <w:rFonts w:eastAsia="Times New Roman"/>
          <w:color w:val="2E3440"/>
          <w:sz w:val="24"/>
          <w:szCs w:val="24"/>
          <w:rtl/>
          <w:lang w:bidi="ar-SA"/>
        </w:rPr>
        <w:t>4</w:t>
      </w:r>
      <w:r w:rsidRPr="001119BD">
        <w:rPr>
          <w:rFonts w:eastAsia="Times New Roman" w:hint="cs"/>
          <w:color w:val="2E3440"/>
          <w:sz w:val="24"/>
          <w:szCs w:val="24"/>
          <w:rtl/>
          <w:lang w:bidi="ar-SA"/>
        </w:rPr>
        <w:t>؛</w:t>
      </w:r>
      <w:r w:rsidRPr="001119BD">
        <w:rPr>
          <w:rFonts w:eastAsia="Times New Roman"/>
          <w:color w:val="2E3440"/>
          <w:sz w:val="24"/>
          <w:szCs w:val="24"/>
          <w:rtl/>
          <w:lang w:bidi="ar-SA"/>
        </w:rPr>
        <w:t xml:space="preserve"> </w:t>
      </w:r>
      <w:r w:rsidRPr="001119BD">
        <w:rPr>
          <w:rFonts w:eastAsia="Times New Roman" w:hint="cs"/>
          <w:color w:val="2E3440"/>
          <w:sz w:val="24"/>
          <w:szCs w:val="24"/>
          <w:rtl/>
          <w:lang w:bidi="ar-SA"/>
        </w:rPr>
        <w:t>ص</w:t>
      </w:r>
      <w:r w:rsidRPr="001119BD">
        <w:rPr>
          <w:rFonts w:eastAsia="Times New Roman"/>
          <w:color w:val="2E3440"/>
          <w:sz w:val="24"/>
          <w:szCs w:val="24"/>
          <w:rtl/>
          <w:lang w:bidi="ar-SA"/>
        </w:rPr>
        <w:t>346</w:t>
      </w:r>
      <w:r w:rsidRPr="001119BD">
        <w:rPr>
          <w:rFonts w:eastAsia="Times New Roman"/>
          <w:color w:val="2E3440"/>
          <w:sz w:val="24"/>
          <w:szCs w:val="24"/>
          <w:lang w:bidi="ar-SA"/>
        </w:rPr>
        <w:br/>
        <w:t>5346- 3- </w:t>
      </w:r>
      <w:r w:rsidRPr="001119BD">
        <w:rPr>
          <w:rFonts w:eastAsia="Times New Roman"/>
          <w:color w:val="2E3440"/>
          <w:sz w:val="20"/>
          <w:szCs w:val="20"/>
          <w:rtl/>
          <w:lang w:bidi="ar-SA"/>
        </w:rPr>
        <w:t>وَ عَنْ عِدَّةٍ مِنْ أَصْحَابِنَا عَنْ سَهْلِ بْنِ زِيَادٍ عَنْ مُحَمَّدِ بْنِ عِيسَى عَنْ عُثْمَانَ بْنِ سَعِيدٍ عَنْ عَبْدِ الْكَرِيمِ الْهَمْدَانِيِّ عَنْ أَبِي تَمَامَةَ قَالَ: قُلْتُ لِأَبِي جَعْفَرٍ الثَّانِي ع إِنَّ بِلَادَنَا بِلَادٌ بَارِدَةٌ فَمَا تَقُولُ فِي لُبْسِ هَذَا الْوَبَرِ فَقَالَ الْبَسْ مِنْهَا مَا أُكِلَ وَ ضُمِنَ</w:t>
      </w:r>
      <w:r w:rsidRPr="001119BD">
        <w:rPr>
          <w:rFonts w:eastAsia="Times New Roman"/>
          <w:color w:val="2E3440"/>
          <w:sz w:val="20"/>
          <w:szCs w:val="20"/>
          <w:lang w:bidi="ar-SA"/>
        </w:rPr>
        <w:t>.</w:t>
      </w:r>
    </w:p>
    <w:p w14:paraId="287B3835"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چهارمین روایت، روایت ابی‌تمامه است که به عنوان حدیث سوم از باب دوم ابواب لباس مصلی نقل شده است. صاحب </w:t>
      </w:r>
      <w:r w:rsidRPr="001119BD">
        <w:rPr>
          <w:rFonts w:eastAsia="Times New Roman"/>
          <w:i/>
          <w:iCs/>
          <w:color w:val="2E3440"/>
          <w:sz w:val="24"/>
          <w:szCs w:val="24"/>
          <w:rtl/>
          <w:lang w:bidi="ar-SA"/>
        </w:rPr>
        <w:t>وسائل الشیعه</w:t>
      </w:r>
      <w:r w:rsidRPr="001119BD">
        <w:rPr>
          <w:rFonts w:eastAsia="Times New Roman"/>
          <w:color w:val="2E3440"/>
          <w:sz w:val="24"/>
          <w:szCs w:val="24"/>
          <w:rtl/>
          <w:lang w:bidi="ar-SA"/>
        </w:rPr>
        <w:t> آن را از مرحوم کلینی با این سند نقل می‌کند</w:t>
      </w:r>
      <w:r w:rsidRPr="001119BD">
        <w:rPr>
          <w:rFonts w:eastAsia="Times New Roman"/>
          <w:color w:val="2E3440"/>
          <w:sz w:val="24"/>
          <w:szCs w:val="24"/>
          <w:lang w:bidi="ar-SA"/>
        </w:rPr>
        <w:t>: </w:t>
      </w:r>
      <w:r w:rsidRPr="001119BD">
        <w:rPr>
          <w:rFonts w:eastAsia="Times New Roman"/>
          <w:color w:val="2E3440"/>
          <w:sz w:val="20"/>
          <w:szCs w:val="20"/>
          <w:rtl/>
          <w:lang w:bidi="ar-SA"/>
        </w:rPr>
        <w:t>وَ عَنْ عِدَّةٍ مِنْ أَصْحابِنَا عَنْ سَهْلِ بْنِ زِيَادٍ عَنْ مُحَمَّدِ بْنِ عِيسَى عَنْ عُثْمَانَ بْنِ سَعِيدٍ عَنْ عَبْدِ الْكَرِيمِ الْهَمْدَانِيِّ عَنْ أَبِي تَمَامَةَ</w:t>
      </w:r>
      <w:r w:rsidRPr="001119BD">
        <w:rPr>
          <w:rFonts w:eastAsia="Times New Roman"/>
          <w:color w:val="2E3440"/>
          <w:sz w:val="24"/>
          <w:szCs w:val="24"/>
          <w:lang w:bidi="ar-SA"/>
        </w:rPr>
        <w:t>.</w:t>
      </w:r>
    </w:p>
    <w:p w14:paraId="1A27FF94"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سند این روایت به دلیل وجود «سهل بن زیاد» که تضعیف شده، و «عبدالکریم همدانی» و «ابی‌تمامه» که توثیق ندارند، ضعیف است. هرچند مرحوم مجلسی در </w:t>
      </w:r>
      <w:r w:rsidRPr="001119BD">
        <w:rPr>
          <w:rFonts w:eastAsia="Times New Roman"/>
          <w:i/>
          <w:iCs/>
          <w:color w:val="2E3440"/>
          <w:sz w:val="24"/>
          <w:szCs w:val="24"/>
          <w:rtl/>
          <w:lang w:bidi="ar-SA"/>
        </w:rPr>
        <w:t>روضة المتقین</w:t>
      </w:r>
      <w:r w:rsidRPr="001119BD">
        <w:rPr>
          <w:rFonts w:eastAsia="Times New Roman"/>
          <w:color w:val="2E3440"/>
          <w:sz w:val="24"/>
          <w:szCs w:val="24"/>
          <w:rtl/>
          <w:lang w:bidi="ar-SA"/>
        </w:rPr>
        <w:t> این روایت را </w:t>
      </w:r>
      <w:r w:rsidRPr="001119BD">
        <w:rPr>
          <w:rFonts w:eastAsia="Times New Roman"/>
          <w:color w:val="2E3440"/>
          <w:sz w:val="20"/>
          <w:szCs w:val="20"/>
          <w:rtl/>
          <w:lang w:bidi="ar-SA"/>
        </w:rPr>
        <w:t>بِقَوِيٍّ عَنْ أَبِي تَمَامَةَ</w:t>
      </w:r>
      <w:r w:rsidRPr="001119BD">
        <w:rPr>
          <w:rFonts w:eastAsia="Times New Roman"/>
          <w:color w:val="2E3440"/>
          <w:sz w:val="24"/>
          <w:szCs w:val="24"/>
          <w:rtl/>
          <w:lang w:bidi="ar-SA"/>
        </w:rPr>
        <w:t> توصیف کرده است که نشان می‌دهد راویان پیش از ابی‌تمامه از نظر ایشان مشکلی ندارند، اما با این حال، ضعف عبدالکریم همدانی و سهل بن زیاد به قوت خود باقی است و خود ابی‌تمامه نیز توثیق ندارد</w:t>
      </w:r>
      <w:r w:rsidRPr="001119BD">
        <w:rPr>
          <w:rFonts w:eastAsia="Times New Roman"/>
          <w:color w:val="2E3440"/>
          <w:sz w:val="24"/>
          <w:szCs w:val="24"/>
          <w:lang w:bidi="ar-SA"/>
        </w:rPr>
        <w:t>.</w:t>
      </w:r>
    </w:p>
    <w:p w14:paraId="0B849EB2"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در متن روایت آمده است</w:t>
      </w:r>
      <w:r w:rsidRPr="001119BD">
        <w:rPr>
          <w:rFonts w:eastAsia="Times New Roman"/>
          <w:color w:val="2E3440"/>
          <w:sz w:val="24"/>
          <w:szCs w:val="24"/>
          <w:lang w:bidi="ar-SA"/>
        </w:rPr>
        <w:t>: </w:t>
      </w:r>
      <w:r w:rsidRPr="001119BD">
        <w:rPr>
          <w:rFonts w:eastAsia="Times New Roman"/>
          <w:color w:val="2E3440"/>
          <w:sz w:val="20"/>
          <w:szCs w:val="20"/>
          <w:rtl/>
          <w:lang w:bidi="ar-SA"/>
        </w:rPr>
        <w:t>قَالَ قُلْتُ لِأَبِي جَعْفَرٍ ع إِنَّ بِلَادَنَا بِلَادٌ بَارِدَةٌ. فَمَا تَقُولُ فِي لُبْسِ هَذَا الْوَبَرِ؟</w:t>
      </w:r>
      <w:r w:rsidRPr="001119BD">
        <w:rPr>
          <w:rFonts w:eastAsia="Times New Roman"/>
          <w:color w:val="2E3440"/>
          <w:sz w:val="24"/>
          <w:szCs w:val="24"/>
          <w:rtl/>
          <w:lang w:bidi="ar-SA"/>
        </w:rPr>
        <w:t> راوی از امام جواد (علیه‌السلام) درباره حکم پوشیدن لباسی از «وبر» (کرک) در مناطق سردسیر سؤال می‌کند و امام (علیه‌السلام) پاسخ می‌دهند</w:t>
      </w:r>
      <w:r w:rsidRPr="001119BD">
        <w:rPr>
          <w:rFonts w:eastAsia="Times New Roman"/>
          <w:color w:val="2E3440"/>
          <w:sz w:val="24"/>
          <w:szCs w:val="24"/>
          <w:lang w:bidi="ar-SA"/>
        </w:rPr>
        <w:t>: </w:t>
      </w:r>
      <w:r w:rsidRPr="001119BD">
        <w:rPr>
          <w:rFonts w:eastAsia="Times New Roman"/>
          <w:color w:val="2E3440"/>
          <w:sz w:val="20"/>
          <w:szCs w:val="20"/>
          <w:rtl/>
          <w:lang w:bidi="ar-SA"/>
        </w:rPr>
        <w:t>الْبَسْ مِنْهَا مَا أُكِلَ وَ ضُمِنَ</w:t>
      </w:r>
      <w:r w:rsidRPr="001119BD">
        <w:rPr>
          <w:rFonts w:eastAsia="Times New Roman"/>
          <w:color w:val="2E3440"/>
          <w:sz w:val="24"/>
          <w:szCs w:val="24"/>
          <w:rtl/>
          <w:lang w:bidi="ar-SA"/>
        </w:rPr>
        <w:t>؛ یعنی اگر آن وبر از حیوانی گرفته شده باشد که مأکول‌اللحم است و تضمین شده باشد، پوشیدن آن جایز است</w:t>
      </w:r>
      <w:r w:rsidRPr="001119BD">
        <w:rPr>
          <w:rFonts w:eastAsia="Times New Roman"/>
          <w:color w:val="2E3440"/>
          <w:sz w:val="24"/>
          <w:szCs w:val="24"/>
          <w:lang w:bidi="ar-SA"/>
        </w:rPr>
        <w:t>.</w:t>
      </w:r>
    </w:p>
    <w:p w14:paraId="79C8C28A"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مرحوم حکیم می‌فرمایند استدلال به این روایت برای محل بحث، متوقف بر دو امر است</w:t>
      </w:r>
      <w:r w:rsidRPr="001119BD">
        <w:rPr>
          <w:rFonts w:eastAsia="Times New Roman"/>
          <w:color w:val="2E3440"/>
          <w:sz w:val="24"/>
          <w:szCs w:val="24"/>
          <w:lang w:bidi="ar-SA"/>
        </w:rPr>
        <w:t>:</w:t>
      </w:r>
      <w:r w:rsidRPr="001119BD">
        <w:rPr>
          <w:rFonts w:eastAsia="Times New Roman"/>
          <w:color w:val="2E3440"/>
          <w:sz w:val="24"/>
          <w:szCs w:val="24"/>
          <w:lang w:bidi="ar-SA"/>
        </w:rPr>
        <w:br/>
      </w:r>
      <w:r w:rsidRPr="001119BD">
        <w:rPr>
          <w:rFonts w:eastAsia="Times New Roman"/>
          <w:color w:val="2E3440"/>
          <w:sz w:val="24"/>
          <w:szCs w:val="24"/>
          <w:rtl/>
        </w:rPr>
        <w:t>۱</w:t>
      </w:r>
      <w:r w:rsidRPr="001119BD">
        <w:rPr>
          <w:rFonts w:eastAsia="Times New Roman"/>
          <w:color w:val="2E3440"/>
          <w:sz w:val="24"/>
          <w:szCs w:val="24"/>
          <w:lang w:bidi="ar-SA"/>
        </w:rPr>
        <w:t xml:space="preserve">. </w:t>
      </w:r>
      <w:r w:rsidRPr="001119BD">
        <w:rPr>
          <w:rFonts w:eastAsia="Times New Roman"/>
          <w:color w:val="2E3440"/>
          <w:sz w:val="24"/>
          <w:szCs w:val="24"/>
          <w:rtl/>
          <w:lang w:bidi="ar-SA"/>
        </w:rPr>
        <w:t>سؤال راوی ناظر به حکم پوشیدن وبر </w:t>
      </w:r>
      <w:r w:rsidRPr="001119BD">
        <w:rPr>
          <w:rFonts w:eastAsia="Times New Roman"/>
          <w:b/>
          <w:bCs/>
          <w:color w:val="2E3440"/>
          <w:sz w:val="24"/>
          <w:szCs w:val="24"/>
          <w:rtl/>
          <w:lang w:bidi="ar-SA"/>
        </w:rPr>
        <w:t>در حال نماز</w:t>
      </w:r>
      <w:r w:rsidRPr="001119BD">
        <w:rPr>
          <w:rFonts w:eastAsia="Times New Roman"/>
          <w:color w:val="2E3440"/>
          <w:sz w:val="24"/>
          <w:szCs w:val="24"/>
          <w:rtl/>
          <w:lang w:bidi="ar-SA"/>
        </w:rPr>
        <w:t> باشد؛ وگرنه اگر سؤال از حکم پوشیدن آن در غیر نماز باشد، به بحث ما ارتباطی ندارد</w:t>
      </w:r>
      <w:r w:rsidRPr="001119BD">
        <w:rPr>
          <w:rFonts w:eastAsia="Times New Roman"/>
          <w:color w:val="2E3440"/>
          <w:sz w:val="24"/>
          <w:szCs w:val="24"/>
          <w:lang w:bidi="ar-SA"/>
        </w:rPr>
        <w:t>.</w:t>
      </w:r>
      <w:r w:rsidRPr="001119BD">
        <w:rPr>
          <w:rFonts w:eastAsia="Times New Roman"/>
          <w:color w:val="2E3440"/>
          <w:sz w:val="24"/>
          <w:szCs w:val="24"/>
          <w:lang w:bidi="ar-SA"/>
        </w:rPr>
        <w:br/>
      </w:r>
      <w:r w:rsidRPr="001119BD">
        <w:rPr>
          <w:rFonts w:eastAsia="Times New Roman"/>
          <w:color w:val="2E3440"/>
          <w:sz w:val="24"/>
          <w:szCs w:val="24"/>
          <w:rtl/>
        </w:rPr>
        <w:t>۲</w:t>
      </w:r>
      <w:r w:rsidRPr="001119BD">
        <w:rPr>
          <w:rFonts w:eastAsia="Times New Roman"/>
          <w:color w:val="2E3440"/>
          <w:sz w:val="24"/>
          <w:szCs w:val="24"/>
          <w:lang w:bidi="ar-SA"/>
        </w:rPr>
        <w:t xml:space="preserve">. </w:t>
      </w:r>
      <w:r w:rsidRPr="001119BD">
        <w:rPr>
          <w:rFonts w:eastAsia="Times New Roman"/>
          <w:color w:val="2E3440"/>
          <w:sz w:val="24"/>
          <w:szCs w:val="24"/>
          <w:rtl/>
          <w:lang w:bidi="ar-SA"/>
        </w:rPr>
        <w:t>مقصود از «ضمان» در عبارت </w:t>
      </w:r>
      <w:r w:rsidRPr="001119BD">
        <w:rPr>
          <w:rFonts w:eastAsia="Times New Roman"/>
          <w:color w:val="2E3440"/>
          <w:sz w:val="20"/>
          <w:szCs w:val="20"/>
          <w:rtl/>
          <w:lang w:bidi="ar-SA"/>
        </w:rPr>
        <w:t>مَا ضُمِنَ</w:t>
      </w:r>
      <w:r w:rsidRPr="001119BD">
        <w:rPr>
          <w:rFonts w:eastAsia="Times New Roman"/>
          <w:color w:val="2E3440"/>
          <w:sz w:val="24"/>
          <w:szCs w:val="24"/>
          <w:rtl/>
          <w:lang w:bidi="ar-SA"/>
        </w:rPr>
        <w:t>، ضمانت تذکیه باشد. در این صورت، مفهوم روایت این خواهد بود که پوشیدن وبر از حیوان مذکّی جایز و از میته جایز نیست و بدین ترتیب به محل بحث مرتبط می‌شود</w:t>
      </w:r>
      <w:r w:rsidRPr="001119BD">
        <w:rPr>
          <w:rFonts w:eastAsia="Times New Roman"/>
          <w:color w:val="2E3440"/>
          <w:sz w:val="24"/>
          <w:szCs w:val="24"/>
          <w:lang w:bidi="ar-SA"/>
        </w:rPr>
        <w:t>.</w:t>
      </w:r>
    </w:p>
    <w:p w14:paraId="25DC2AF6" w14:textId="7AA9580F" w:rsidR="001119BD" w:rsidRPr="001119BD" w:rsidRDefault="00D10DF4" w:rsidP="00D10DF4">
      <w:pPr>
        <w:shd w:val="clear" w:color="auto" w:fill="FFFFFF"/>
        <w:spacing w:before="100" w:beforeAutospacing="1" w:after="100" w:afterAutospacing="1" w:line="240" w:lineRule="auto"/>
        <w:jc w:val="left"/>
        <w:rPr>
          <w:rFonts w:eastAsia="Times New Roman"/>
          <w:color w:val="2E3440"/>
          <w:sz w:val="24"/>
          <w:szCs w:val="24"/>
          <w:lang w:bidi="ar-SA"/>
        </w:rPr>
      </w:pPr>
      <w:r>
        <w:rPr>
          <w:rFonts w:eastAsia="Times New Roman" w:hint="cs"/>
          <w:color w:val="2E3440"/>
          <w:sz w:val="24"/>
          <w:szCs w:val="24"/>
          <w:rtl/>
          <w:lang w:bidi="ar-SA"/>
        </w:rPr>
        <w:t xml:space="preserve">درمقابل احتمال اينکه مقصود از«ضمان» </w:t>
      </w:r>
      <w:r w:rsidRPr="001119BD">
        <w:rPr>
          <w:rFonts w:eastAsia="Times New Roman"/>
          <w:color w:val="2E3440"/>
          <w:sz w:val="24"/>
          <w:szCs w:val="24"/>
          <w:rtl/>
          <w:lang w:bidi="ar-SA"/>
        </w:rPr>
        <w:t>ضمانت تذکیه باشد</w:t>
      </w:r>
      <w:r>
        <w:rPr>
          <w:rFonts w:eastAsia="Times New Roman" w:hint="cs"/>
          <w:color w:val="2E3440"/>
          <w:sz w:val="24"/>
          <w:szCs w:val="24"/>
          <w:rtl/>
          <w:lang w:bidi="ar-SA"/>
        </w:rPr>
        <w:t xml:space="preserve"> ، </w:t>
      </w:r>
      <w:r w:rsidR="001119BD" w:rsidRPr="001119BD">
        <w:rPr>
          <w:rFonts w:eastAsia="Times New Roman"/>
          <w:color w:val="2E3440"/>
          <w:sz w:val="24"/>
          <w:szCs w:val="24"/>
          <w:rtl/>
          <w:lang w:bidi="ar-SA"/>
        </w:rPr>
        <w:t>احتمال دیگری وجود دارد که مرحوم مجلسی در </w:t>
      </w:r>
      <w:r w:rsidR="001119BD" w:rsidRPr="001119BD">
        <w:rPr>
          <w:rFonts w:eastAsia="Times New Roman"/>
          <w:i/>
          <w:iCs/>
          <w:color w:val="2E3440"/>
          <w:sz w:val="24"/>
          <w:szCs w:val="24"/>
          <w:rtl/>
          <w:lang w:bidi="ar-SA"/>
        </w:rPr>
        <w:t>مرآة العقول</w:t>
      </w:r>
      <w:r w:rsidR="001119BD" w:rsidRPr="001119BD">
        <w:rPr>
          <w:rFonts w:eastAsia="Times New Roman"/>
          <w:color w:val="2E3440"/>
          <w:sz w:val="24"/>
          <w:szCs w:val="24"/>
          <w:rtl/>
          <w:lang w:bidi="ar-SA"/>
        </w:rPr>
        <w:t> به آن اشاره کرده است و آن اینکه مقصود از ضمان، تضمینِ مأکول‌اللحم بودن حیوان باشد. ایشان دو احتمال را در معنای </w:t>
      </w:r>
      <w:r w:rsidR="001119BD" w:rsidRPr="001119BD">
        <w:rPr>
          <w:rFonts w:eastAsia="Times New Roman"/>
          <w:color w:val="2E3440"/>
          <w:sz w:val="20"/>
          <w:szCs w:val="20"/>
          <w:rtl/>
          <w:lang w:bidi="ar-SA"/>
        </w:rPr>
        <w:t>ضُمِنَ</w:t>
      </w:r>
      <w:r w:rsidR="001119BD" w:rsidRPr="001119BD">
        <w:rPr>
          <w:rFonts w:eastAsia="Times New Roman"/>
          <w:color w:val="2E3440"/>
          <w:sz w:val="24"/>
          <w:szCs w:val="24"/>
          <w:rtl/>
          <w:lang w:bidi="ar-SA"/>
        </w:rPr>
        <w:t> ذکر می‌کنند</w:t>
      </w:r>
      <w:r w:rsidR="001119BD" w:rsidRPr="001119BD">
        <w:rPr>
          <w:rFonts w:eastAsia="Times New Roman"/>
          <w:color w:val="2E3440"/>
          <w:sz w:val="24"/>
          <w:szCs w:val="24"/>
          <w:lang w:bidi="ar-SA"/>
        </w:rPr>
        <w:t>:</w:t>
      </w:r>
    </w:p>
    <w:p w14:paraId="0A68D88B" w14:textId="77777777" w:rsidR="001119BD" w:rsidRPr="001119BD" w:rsidRDefault="001119BD" w:rsidP="00581502">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0"/>
          <w:szCs w:val="20"/>
          <w:rtl/>
          <w:lang w:bidi="ar-SA"/>
        </w:rPr>
        <w:t>ضَمِنَ بَائِعُهُ كَوْنَهُ مِمَّا يُؤْكَلُ لَحْمُهُ إِمَّا حَقِيقَةً أَوْ حُكْماً بِأَنْ أَخَذَهُ مِنْ مُسْلِمٍ</w:t>
      </w:r>
      <w:r w:rsidRPr="001119BD">
        <w:rPr>
          <w:rFonts w:eastAsia="Times New Roman"/>
          <w:color w:val="2E3440"/>
          <w:sz w:val="24"/>
          <w:szCs w:val="24"/>
          <w:lang w:bidi="ar-SA"/>
        </w:rPr>
        <w:t xml:space="preserve">: </w:t>
      </w:r>
      <w:r w:rsidRPr="001119BD">
        <w:rPr>
          <w:rFonts w:eastAsia="Times New Roman"/>
          <w:color w:val="2E3440"/>
          <w:sz w:val="24"/>
          <w:szCs w:val="24"/>
          <w:rtl/>
          <w:lang w:bidi="ar-SA"/>
        </w:rPr>
        <w:t>فروشنده، مأکول‌اللحم بودن آن را تضمین کرده باشد</w:t>
      </w:r>
      <w:r w:rsidRPr="001119BD">
        <w:rPr>
          <w:rFonts w:eastAsia="Times New Roman"/>
          <w:color w:val="2E3440"/>
          <w:sz w:val="24"/>
          <w:szCs w:val="24"/>
          <w:lang w:bidi="ar-SA"/>
        </w:rPr>
        <w:t>.</w:t>
      </w:r>
    </w:p>
    <w:p w14:paraId="7347F04F" w14:textId="77777777" w:rsidR="001119BD" w:rsidRPr="001119BD" w:rsidRDefault="001119BD" w:rsidP="00581502">
      <w:pPr>
        <w:numPr>
          <w:ilvl w:val="0"/>
          <w:numId w:val="1"/>
        </w:num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0"/>
          <w:szCs w:val="20"/>
          <w:rtl/>
          <w:lang w:bidi="ar-SA"/>
        </w:rPr>
        <w:t>أَوْ ضُمِنَ تَذكِيَتُهُ</w:t>
      </w:r>
      <w:r w:rsidRPr="001119BD">
        <w:rPr>
          <w:rFonts w:eastAsia="Times New Roman"/>
          <w:color w:val="2E3440"/>
          <w:sz w:val="24"/>
          <w:szCs w:val="24"/>
          <w:lang w:bidi="ar-SA"/>
        </w:rPr>
        <w:t xml:space="preserve">: </w:t>
      </w:r>
      <w:r w:rsidRPr="001119BD">
        <w:rPr>
          <w:rFonts w:eastAsia="Times New Roman"/>
          <w:color w:val="2E3440"/>
          <w:sz w:val="24"/>
          <w:szCs w:val="24"/>
          <w:rtl/>
          <w:lang w:bidi="ar-SA"/>
        </w:rPr>
        <w:t>یا فروشنده، مذکّی بودن آن را تضمین کرده باشد</w:t>
      </w:r>
      <w:r w:rsidRPr="001119BD">
        <w:rPr>
          <w:rFonts w:eastAsia="Times New Roman"/>
          <w:color w:val="2E3440"/>
          <w:sz w:val="24"/>
          <w:szCs w:val="24"/>
          <w:lang w:bidi="ar-SA"/>
        </w:rPr>
        <w:t>.</w:t>
      </w:r>
    </w:p>
    <w:p w14:paraId="29DB0029"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با این حال، فقهای دیگر مانند مرحوم فیض کاشانی در </w:t>
      </w:r>
      <w:r w:rsidRPr="001119BD">
        <w:rPr>
          <w:rFonts w:eastAsia="Times New Roman"/>
          <w:i/>
          <w:iCs/>
          <w:color w:val="2E3440"/>
          <w:sz w:val="24"/>
          <w:szCs w:val="24"/>
          <w:rtl/>
          <w:lang w:bidi="ar-SA"/>
        </w:rPr>
        <w:t>وافی</w:t>
      </w:r>
      <w:r w:rsidRPr="001119BD">
        <w:rPr>
          <w:rFonts w:eastAsia="Times New Roman"/>
          <w:color w:val="2E3440"/>
          <w:sz w:val="24"/>
          <w:szCs w:val="24"/>
          <w:rtl/>
          <w:lang w:bidi="ar-SA"/>
        </w:rPr>
        <w:t>، معنای دوم (تضمین تذکیه) را پذیرفته‌اند و روایت را این‌گونه معنا کرده‌اند</w:t>
      </w:r>
      <w:r w:rsidRPr="001119BD">
        <w:rPr>
          <w:rFonts w:eastAsia="Times New Roman"/>
          <w:color w:val="2E3440"/>
          <w:sz w:val="24"/>
          <w:szCs w:val="24"/>
          <w:lang w:bidi="ar-SA"/>
        </w:rPr>
        <w:t>: </w:t>
      </w:r>
      <w:r w:rsidRPr="001119BD">
        <w:rPr>
          <w:rFonts w:eastAsia="Times New Roman"/>
          <w:color w:val="2E3440"/>
          <w:sz w:val="20"/>
          <w:szCs w:val="20"/>
          <w:rtl/>
          <w:lang w:bidi="ar-SA"/>
        </w:rPr>
        <w:t>مَا كَانَ مَأْكُولَ اللَّحْمِ وَ مَضْمُونَ التَّزْكِيَةِ</w:t>
      </w:r>
      <w:r w:rsidRPr="001119BD">
        <w:rPr>
          <w:rFonts w:eastAsia="Times New Roman"/>
          <w:color w:val="2E3440"/>
          <w:sz w:val="24"/>
          <w:szCs w:val="24"/>
          <w:lang w:bidi="ar-SA"/>
        </w:rPr>
        <w:t>.</w:t>
      </w:r>
    </w:p>
    <w:p w14:paraId="51A1E94E" w14:textId="17BAC16B" w:rsidR="001119BD" w:rsidRDefault="001119BD" w:rsidP="00546BAD">
      <w:pPr>
        <w:shd w:val="clear" w:color="auto" w:fill="FFFFFF"/>
        <w:spacing w:before="100" w:beforeAutospacing="1" w:after="100" w:afterAutospacing="1" w:line="240" w:lineRule="auto"/>
        <w:jc w:val="left"/>
        <w:rPr>
          <w:rFonts w:eastAsia="Times New Roman" w:hint="cs"/>
          <w:color w:val="2E3440"/>
          <w:sz w:val="24"/>
          <w:szCs w:val="24"/>
          <w:rtl/>
          <w:lang w:bidi="ar-SA"/>
        </w:rPr>
      </w:pPr>
      <w:r w:rsidRPr="001119BD">
        <w:rPr>
          <w:rFonts w:eastAsia="Times New Roman"/>
          <w:color w:val="2E3440"/>
          <w:sz w:val="24"/>
          <w:szCs w:val="24"/>
          <w:rtl/>
          <w:lang w:bidi="ar-SA"/>
        </w:rPr>
        <w:t xml:space="preserve">مرحوم </w:t>
      </w:r>
      <w:r w:rsidR="00546BAD">
        <w:rPr>
          <w:rFonts w:eastAsia="Times New Roman" w:hint="cs"/>
          <w:color w:val="2E3440"/>
          <w:sz w:val="24"/>
          <w:szCs w:val="24"/>
          <w:rtl/>
          <w:lang w:bidi="ar-SA"/>
        </w:rPr>
        <w:t xml:space="preserve">آقای </w:t>
      </w:r>
      <w:r w:rsidRPr="001119BD">
        <w:rPr>
          <w:rFonts w:eastAsia="Times New Roman"/>
          <w:color w:val="2E3440"/>
          <w:sz w:val="24"/>
          <w:szCs w:val="24"/>
          <w:rtl/>
          <w:lang w:bidi="ar-SA"/>
        </w:rPr>
        <w:t xml:space="preserve">حکیم </w:t>
      </w:r>
      <w:r w:rsidR="00546BAD">
        <w:rPr>
          <w:rFonts w:eastAsia="Times New Roman" w:hint="cs"/>
          <w:color w:val="2E3440"/>
          <w:sz w:val="24"/>
          <w:szCs w:val="24"/>
          <w:rtl/>
          <w:lang w:bidi="ar-SA"/>
        </w:rPr>
        <w:t xml:space="preserve">می فرمايند </w:t>
      </w:r>
      <w:r w:rsidR="00D10DF4" w:rsidRPr="001119BD">
        <w:rPr>
          <w:rFonts w:eastAsia="Times New Roman"/>
          <w:color w:val="2E3440"/>
          <w:sz w:val="24"/>
          <w:szCs w:val="24"/>
          <w:rtl/>
          <w:lang w:bidi="ar-SA"/>
        </w:rPr>
        <w:t xml:space="preserve">حتی اگر بپذیریم که ظاهر سؤال، ناظر به نماز است (زیرا پوشیدن وبر از غیر مذکا در غیر نماز منعی ندارد تا جای سؤال باشد) و ظاهر «ضمان» نیز ضمانت تذکیه است، </w:t>
      </w:r>
      <w:r w:rsidRPr="001119BD">
        <w:rPr>
          <w:rFonts w:eastAsia="Times New Roman"/>
          <w:color w:val="2E3440"/>
          <w:sz w:val="24"/>
          <w:szCs w:val="24"/>
          <w:rtl/>
          <w:lang w:bidi="ar-SA"/>
        </w:rPr>
        <w:t>حتی با فرض پذیرش هر دو مقدمه</w:t>
      </w:r>
      <w:r w:rsidRPr="001119BD">
        <w:rPr>
          <w:rFonts w:eastAsia="Times New Roman"/>
          <w:color w:val="2E3440"/>
          <w:sz w:val="24"/>
          <w:szCs w:val="24"/>
          <w:lang w:bidi="ar-SA"/>
        </w:rPr>
        <w:t xml:space="preserve"> </w:t>
      </w:r>
      <w:r w:rsidR="00D10DF4">
        <w:rPr>
          <w:rFonts w:eastAsia="Times New Roman" w:hint="cs"/>
          <w:color w:val="2E3440"/>
          <w:sz w:val="24"/>
          <w:szCs w:val="24"/>
          <w:rtl/>
          <w:lang w:bidi="ar-SA"/>
        </w:rPr>
        <w:t>(</w:t>
      </w:r>
      <w:r w:rsidRPr="001119BD">
        <w:rPr>
          <w:rFonts w:eastAsia="Times New Roman"/>
          <w:color w:val="2E3440"/>
          <w:sz w:val="20"/>
          <w:szCs w:val="20"/>
          <w:rtl/>
          <w:lang w:bidi="ar-SA"/>
        </w:rPr>
        <w:t>لَوْ فُرِضَ كَوْنُ الْمُرَادِ مِنَ السُّؤَالِ عَنِ اللُّبْسِ فِي الصَّلَاةِ وَ أَنَّ الْمُرَادَ مِنَ الضَّمَانِ، ضَمَانُ التَّزْكِيَةِ</w:t>
      </w:r>
      <w:r w:rsidR="00D10DF4">
        <w:rPr>
          <w:rFonts w:eastAsia="Times New Roman" w:hint="cs"/>
          <w:color w:val="2E3440"/>
          <w:sz w:val="24"/>
          <w:szCs w:val="24"/>
          <w:rtl/>
          <w:lang w:bidi="ar-SA"/>
        </w:rPr>
        <w:t>)</w:t>
      </w:r>
      <w:r w:rsidRPr="001119BD">
        <w:rPr>
          <w:rFonts w:eastAsia="Times New Roman"/>
          <w:color w:val="2E3440"/>
          <w:sz w:val="24"/>
          <w:szCs w:val="24"/>
          <w:rtl/>
          <w:lang w:bidi="ar-SA"/>
        </w:rPr>
        <w:t>، باز هم این روایت اطلاق ندارد. زیرا موضوع سؤال، «وبر» است و برای ما مشخص نیست که این وبر از حیوان دارای نفس سائله اخذ شده یا از حیوان غیر ذی‌نفس. چون در روایت به وبر خاصی اشاره شده که ماهیت آن از این جهت برای ما مجهول است، نمی‌توان از آن اطلاق‌گیری کرد که مطلق غیر مذکا (مطلق میته) در نماز مانعیت دارد. لذا این روایت نیز حداکثر بر قدر متیقن خود که میته‌ی نجسه باشد، دلالت دارد و نمی‌توان از آن برای تعمیم حکم استفاده کرد</w:t>
      </w:r>
      <w:r w:rsidRPr="001119BD">
        <w:rPr>
          <w:rFonts w:eastAsia="Times New Roman"/>
          <w:color w:val="2E3440"/>
          <w:sz w:val="24"/>
          <w:szCs w:val="24"/>
          <w:lang w:bidi="ar-SA"/>
        </w:rPr>
        <w:t>.</w:t>
      </w:r>
    </w:p>
    <w:p w14:paraId="4B8028F5" w14:textId="297E9D03" w:rsidR="001119BD" w:rsidRPr="001119BD" w:rsidRDefault="00546BAD" w:rsidP="00546BAD">
      <w:pPr>
        <w:shd w:val="clear" w:color="auto" w:fill="FFFFFF"/>
        <w:spacing w:before="100" w:beforeAutospacing="1" w:after="100" w:afterAutospacing="1" w:line="240" w:lineRule="auto"/>
        <w:jc w:val="left"/>
        <w:rPr>
          <w:rFonts w:eastAsia="Times New Roman"/>
          <w:b/>
          <w:bCs/>
          <w:color w:val="2E3440"/>
          <w:sz w:val="27"/>
          <w:szCs w:val="27"/>
          <w:lang w:bidi="ar-SA"/>
        </w:rPr>
      </w:pPr>
      <w:r w:rsidRPr="001119BD">
        <w:rPr>
          <w:rFonts w:eastAsia="Times New Roman"/>
          <w:color w:val="2E3440"/>
          <w:sz w:val="24"/>
          <w:szCs w:val="24"/>
          <w:rtl/>
          <w:lang w:bidi="ar-SA"/>
        </w:rPr>
        <w:t>در نتیجه، به عقیده مرحوم حکیم، هیچ‌یک از چهار روایتی که در مقام بیان حکم واقعی وارد شده‌اند، اطلاقی که دال بر مانعیت مطلق میته (اعم از میته‌ی نجسه و میته‌ی حیوانی که نفس سائله ندارد) باشد، ندارند</w:t>
      </w:r>
      <w:r w:rsidRPr="001119BD">
        <w:rPr>
          <w:rFonts w:eastAsia="Times New Roman"/>
          <w:color w:val="2E3440"/>
          <w:sz w:val="24"/>
          <w:szCs w:val="24"/>
          <w:lang w:bidi="ar-SA"/>
        </w:rPr>
        <w:t>.</w:t>
      </w:r>
      <w:r w:rsidRPr="001119BD">
        <w:rPr>
          <w:rFonts w:eastAsia="Times New Roman"/>
          <w:color w:val="2E3440"/>
          <w:sz w:val="24"/>
          <w:szCs w:val="24"/>
          <w:lang w:bidi="ar-SA"/>
        </w:rPr>
        <w:br/>
      </w:r>
      <w:r w:rsidR="001119BD" w:rsidRPr="001119BD">
        <w:rPr>
          <w:rFonts w:eastAsia="Times New Roman"/>
          <w:b/>
          <w:bCs/>
          <w:color w:val="2E3440"/>
          <w:sz w:val="27"/>
          <w:szCs w:val="27"/>
          <w:rtl/>
          <w:lang w:bidi="ar-SA"/>
        </w:rPr>
        <w:t>نقد دیدگاه مرحوم حکیم و اثبات اطلاق در صحیحه ابن ابی‌عمیر</w:t>
      </w:r>
    </w:p>
    <w:p w14:paraId="0EB00DC2" w14:textId="795A3781"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lastRenderedPageBreak/>
        <w:t>این فرمایش مرحوم حکیم، نسبت به صحیحه محمد بن مسلم و دو روایت اخیر (علی بن ابی‌حمزه و ابی‌تمامه) صحیح است و نمی‌توان از آن‌ها برای اثبات اطلاق استدلال کرد. اما اشکالاتی که ایشان به اطلاق صحیحه ابن ابی‌عمیر وارد کرده‌اند، هیچ‌یک تمام نیست</w:t>
      </w:r>
      <w:r w:rsidRPr="001119BD">
        <w:rPr>
          <w:rFonts w:eastAsia="Times New Roman"/>
          <w:color w:val="2E3440"/>
          <w:sz w:val="24"/>
          <w:szCs w:val="24"/>
          <w:lang w:bidi="ar-SA"/>
        </w:rPr>
        <w:t>.</w:t>
      </w:r>
    </w:p>
    <w:p w14:paraId="130C7B49" w14:textId="77777777" w:rsidR="001119BD" w:rsidRPr="001119BD" w:rsidRDefault="001119BD" w:rsidP="001119BD">
      <w:pPr>
        <w:shd w:val="clear" w:color="auto" w:fill="FFFFFF"/>
        <w:spacing w:before="100" w:beforeAutospacing="1" w:after="100" w:afterAutospacing="1" w:line="240" w:lineRule="auto"/>
        <w:jc w:val="left"/>
        <w:outlineLvl w:val="3"/>
        <w:rPr>
          <w:rFonts w:eastAsia="Times New Roman"/>
          <w:b/>
          <w:bCs/>
          <w:color w:val="2E3440"/>
          <w:sz w:val="24"/>
          <w:szCs w:val="24"/>
          <w:lang w:bidi="ar-SA"/>
        </w:rPr>
      </w:pPr>
      <w:r w:rsidRPr="001119BD">
        <w:rPr>
          <w:rFonts w:eastAsia="Times New Roman"/>
          <w:b/>
          <w:bCs/>
          <w:color w:val="2E3440"/>
          <w:sz w:val="24"/>
          <w:szCs w:val="24"/>
          <w:rtl/>
          <w:lang w:bidi="ar-SA"/>
        </w:rPr>
        <w:t>پاسخ به اشکال اول: روایت در مقام بیان اصل حکم و تعمیم آن است</w:t>
      </w:r>
      <w:bookmarkStart w:id="0" w:name="_GoBack"/>
      <w:bookmarkEnd w:id="0"/>
    </w:p>
    <w:p w14:paraId="60E24EA6" w14:textId="4BC58478" w:rsidR="001119BD" w:rsidRPr="001119BD" w:rsidRDefault="001119BD" w:rsidP="00546BA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 xml:space="preserve">اشکال اول مرحوم حکیم مبنی بر اینکه روایت در مقام تعمیم حکم به تمام اجزاء میته است و نه در مقام بیان اصل حکم، صحیح به نظر نمی‌رسد و مانع از تمسک به اطلاق روایت نمی‌شود. اینکه امام (علیه‌السلام) در یک خطاب، حکمی را به نحو عام بیان فرمایند، هیچ منافاتی با این ندارد که در همان کلام، اصل حکم را نیز </w:t>
      </w:r>
      <w:r w:rsidR="00546BAD">
        <w:rPr>
          <w:rFonts w:eastAsia="Times New Roman" w:hint="cs"/>
          <w:color w:val="2E3440"/>
          <w:sz w:val="24"/>
          <w:szCs w:val="24"/>
          <w:rtl/>
          <w:lang w:bidi="ar-SA"/>
        </w:rPr>
        <w:t xml:space="preserve">بيان </w:t>
      </w:r>
      <w:r w:rsidRPr="001119BD">
        <w:rPr>
          <w:rFonts w:eastAsia="Times New Roman"/>
          <w:color w:val="2E3440"/>
          <w:sz w:val="24"/>
          <w:szCs w:val="24"/>
          <w:rtl/>
          <w:lang w:bidi="ar-SA"/>
        </w:rPr>
        <w:t xml:space="preserve">کرده باشند؛ </w:t>
      </w:r>
      <w:r w:rsidR="00546BAD">
        <w:rPr>
          <w:rFonts w:eastAsia="Times New Roman" w:hint="cs"/>
          <w:color w:val="2E3440"/>
          <w:sz w:val="24"/>
          <w:szCs w:val="24"/>
          <w:rtl/>
          <w:lang w:bidi="ar-SA"/>
        </w:rPr>
        <w:t>يعنی</w:t>
      </w:r>
      <w:r w:rsidRPr="001119BD">
        <w:rPr>
          <w:rFonts w:eastAsia="Times New Roman"/>
          <w:color w:val="2E3440"/>
          <w:sz w:val="24"/>
          <w:szCs w:val="24"/>
          <w:rtl/>
          <w:lang w:bidi="ar-SA"/>
        </w:rPr>
        <w:t xml:space="preserve"> ایشان اصل حکم را همراه با تعمیم آن بیان نموده‌اند. صرف اینکه از یک روایت، تعمیم حکم استفاده می‌شود، کاشف از آن نیست که اصل حکم در جای دیگری مفروغ‌عنه بوده و این روایت صرفاً در صدد بیان تعمیم است؛ بلکه این دو مقام (تأسیس اصل حکم و بیان تعمیم آن) قابل جمع هستند</w:t>
      </w:r>
      <w:r w:rsidRPr="001119BD">
        <w:rPr>
          <w:rFonts w:eastAsia="Times New Roman"/>
          <w:color w:val="2E3440"/>
          <w:sz w:val="24"/>
          <w:szCs w:val="24"/>
          <w:lang w:bidi="ar-SA"/>
        </w:rPr>
        <w:t>.</w:t>
      </w:r>
    </w:p>
    <w:p w14:paraId="64F019CF"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شاهد بر این مطلب، سؤال راوی است. در فقره‌ای که از ابن ابی‌عمیر نقل شده، سؤال از خود «میته» است، که به معنای سؤال از اصل حکم نماز در میته می‌باشد. در پاسخ به چنین سؤالی، بیان امام (علیه‌السلام) مبنی بر عدم جواز نماز در «هیچ‌یک از اجزاء میته»، هم اصل حکم (عدم جواز نماز در میته) را تبیین می‌کند و هم دایره‌ی آن را به تمام اجزاء تعمیم می‌دهد</w:t>
      </w:r>
      <w:r w:rsidRPr="001119BD">
        <w:rPr>
          <w:rFonts w:eastAsia="Times New Roman"/>
          <w:color w:val="2E3440"/>
          <w:sz w:val="24"/>
          <w:szCs w:val="24"/>
          <w:lang w:bidi="ar-SA"/>
        </w:rPr>
        <w:t>.</w:t>
      </w:r>
    </w:p>
    <w:p w14:paraId="6A1AFC6E"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در اینجا ممکن است اشکال شود که طبق مبانی اصولی، اگر احراز شود که یک کلام از یک جهت در مقام بیان است، دیگر نمی‌توان اصالة الاطلاق را نسبت به جهت دیگر جاری دانست. پاسخ این است که قرینه‌ی حالیه و مقالیه، یعنی خودِ سؤال، مانع از این تفکیک می‌شود. سؤال راوی از «اجزاء میته» نبوده تا گفته شود اصل حکم مفروغ‌عنه بوده و کلام امام صرفاً در مقام بیان تعمیم است. سؤال از «اصل نماز در میته» بوده که نشان از جهل سائل به اصل حکم دارد. بنابراین، پاسخ امام (علیه‌السلام) لزوماً باید متکفل بیان اصل حکم باشد، هرچند در قالب یک عبارت عام بیان شده است. در نتیجه، اشکال اول مرحوم حکیم تمام نیست</w:t>
      </w:r>
      <w:r w:rsidRPr="001119BD">
        <w:rPr>
          <w:rFonts w:eastAsia="Times New Roman"/>
          <w:color w:val="2E3440"/>
          <w:sz w:val="24"/>
          <w:szCs w:val="24"/>
          <w:lang w:bidi="ar-SA"/>
        </w:rPr>
        <w:t>.</w:t>
      </w:r>
    </w:p>
    <w:p w14:paraId="2852E6D2" w14:textId="18B03D05" w:rsidR="001119BD" w:rsidRPr="001119BD" w:rsidRDefault="00546BAD" w:rsidP="001119BD">
      <w:pPr>
        <w:shd w:val="clear" w:color="auto" w:fill="FFFFFF"/>
        <w:spacing w:before="100" w:beforeAutospacing="1" w:after="100" w:afterAutospacing="1" w:line="240" w:lineRule="auto"/>
        <w:jc w:val="left"/>
        <w:rPr>
          <w:rFonts w:eastAsia="Times New Roman"/>
          <w:color w:val="2E3440"/>
          <w:sz w:val="24"/>
          <w:szCs w:val="24"/>
          <w:lang w:bidi="ar-SA"/>
        </w:rPr>
      </w:pPr>
      <w:r>
        <w:rPr>
          <w:rFonts w:eastAsia="Times New Roman" w:hint="cs"/>
          <w:b/>
          <w:bCs/>
          <w:color w:val="2E3440"/>
          <w:sz w:val="24"/>
          <w:szCs w:val="24"/>
          <w:rtl/>
          <w:lang w:bidi="ar-SA"/>
        </w:rPr>
        <w:t>سؤال</w:t>
      </w:r>
      <w:r w:rsidR="001119BD" w:rsidRPr="001119BD">
        <w:rPr>
          <w:rFonts w:eastAsia="Times New Roman"/>
          <w:b/>
          <w:bCs/>
          <w:color w:val="2E3440"/>
          <w:sz w:val="24"/>
          <w:szCs w:val="24"/>
          <w:lang w:bidi="ar-SA"/>
        </w:rPr>
        <w:t>:</w:t>
      </w:r>
      <w:r w:rsidR="001119BD" w:rsidRPr="001119BD">
        <w:rPr>
          <w:rFonts w:eastAsia="Times New Roman"/>
          <w:color w:val="2E3440"/>
          <w:sz w:val="24"/>
          <w:szCs w:val="24"/>
          <w:lang w:bidi="ar-SA"/>
        </w:rPr>
        <w:t> </w:t>
      </w:r>
      <w:r w:rsidR="001119BD" w:rsidRPr="001119BD">
        <w:rPr>
          <w:rFonts w:eastAsia="Times New Roman"/>
          <w:color w:val="2E3440"/>
          <w:sz w:val="24"/>
          <w:szCs w:val="24"/>
          <w:rtl/>
          <w:lang w:bidi="ar-SA"/>
        </w:rPr>
        <w:t>چون اگر یک روایت از یک طرف در مقام بیان باشد، ما دیگر از ظاهرش احراز نمی‌کنیم که از طرف دیگر نیز در مقام بیان است. وقتی احراز کردیم که کلام امام از جهت تعمیم حکم به اجزاء در مقام بیان است، دیگر نمی‌توانیم آن را از جهت موضوع یعنی مطلق میته در مقام بیان بدانیم تا به اطلاقش تمسک کنیم</w:t>
      </w:r>
      <w:r w:rsidR="001119BD" w:rsidRPr="001119BD">
        <w:rPr>
          <w:rFonts w:eastAsia="Times New Roman"/>
          <w:color w:val="2E3440"/>
          <w:sz w:val="24"/>
          <w:szCs w:val="24"/>
          <w:lang w:bidi="ar-SA"/>
        </w:rPr>
        <w:t>.</w:t>
      </w:r>
      <w:r w:rsidR="001119BD" w:rsidRPr="001119BD">
        <w:rPr>
          <w:rFonts w:eastAsia="Times New Roman"/>
          <w:color w:val="2E3440"/>
          <w:sz w:val="24"/>
          <w:szCs w:val="24"/>
          <w:lang w:bidi="ar-SA"/>
        </w:rPr>
        <w:br/>
      </w:r>
      <w:r w:rsidR="001119BD" w:rsidRPr="001119BD">
        <w:rPr>
          <w:rFonts w:eastAsia="Times New Roman"/>
          <w:b/>
          <w:bCs/>
          <w:color w:val="2E3440"/>
          <w:sz w:val="24"/>
          <w:szCs w:val="24"/>
          <w:rtl/>
          <w:lang w:bidi="ar-SA"/>
        </w:rPr>
        <w:t>استاد</w:t>
      </w:r>
      <w:r w:rsidR="001119BD" w:rsidRPr="001119BD">
        <w:rPr>
          <w:rFonts w:eastAsia="Times New Roman"/>
          <w:b/>
          <w:bCs/>
          <w:color w:val="2E3440"/>
          <w:sz w:val="24"/>
          <w:szCs w:val="24"/>
          <w:lang w:bidi="ar-SA"/>
        </w:rPr>
        <w:t>:</w:t>
      </w:r>
      <w:r w:rsidR="001119BD" w:rsidRPr="001119BD">
        <w:rPr>
          <w:rFonts w:eastAsia="Times New Roman"/>
          <w:color w:val="2E3440"/>
          <w:sz w:val="24"/>
          <w:szCs w:val="24"/>
          <w:lang w:bidi="ar-SA"/>
        </w:rPr>
        <w:t> </w:t>
      </w:r>
      <w:r w:rsidR="001119BD" w:rsidRPr="001119BD">
        <w:rPr>
          <w:rFonts w:eastAsia="Times New Roman"/>
          <w:color w:val="2E3440"/>
          <w:sz w:val="24"/>
          <w:szCs w:val="24"/>
          <w:rtl/>
          <w:lang w:bidi="ar-SA"/>
        </w:rPr>
        <w:t>پاسخ آن است که باید به خود سؤال توجه کرد. سؤال راوی از «میته» است، نه از «اجزاء میته». سؤال از «میته» بود؛ یعنی سائل اصل حکم نماز در میته را نمی‌دانسته است. آیا سؤال او از تعمیم حکم، پس از فراغ از اصل آن بود؟ خیر. سؤال از اصل حکم نماز در میته بود. امام (علیه‌السلام) نیز در پاسخ به همین سؤال فرمودند: «در هیچ‌یک از اجزاء میته نماز نخوان». بنابراین امام (علیه السلام) حتما در مقام بیان اصل حکم هستند و الا جواب مطابق با سوال نخواهد بود پس اشکال اول مرحوم حکیم تمام نیست</w:t>
      </w:r>
      <w:r w:rsidR="001119BD" w:rsidRPr="001119BD">
        <w:rPr>
          <w:rFonts w:eastAsia="Times New Roman"/>
          <w:color w:val="2E3440"/>
          <w:sz w:val="24"/>
          <w:szCs w:val="24"/>
          <w:lang w:bidi="ar-SA"/>
        </w:rPr>
        <w:t>.</w:t>
      </w:r>
    </w:p>
    <w:p w14:paraId="0F6DDE7C" w14:textId="77777777" w:rsidR="001119BD" w:rsidRPr="001119BD" w:rsidRDefault="001119BD" w:rsidP="001119BD">
      <w:pPr>
        <w:shd w:val="clear" w:color="auto" w:fill="FFFFFF"/>
        <w:spacing w:before="100" w:beforeAutospacing="1" w:after="100" w:afterAutospacing="1" w:line="240" w:lineRule="auto"/>
        <w:jc w:val="left"/>
        <w:outlineLvl w:val="3"/>
        <w:rPr>
          <w:rFonts w:eastAsia="Times New Roman"/>
          <w:b/>
          <w:bCs/>
          <w:color w:val="2E3440"/>
          <w:sz w:val="24"/>
          <w:szCs w:val="24"/>
          <w:lang w:bidi="ar-SA"/>
        </w:rPr>
      </w:pPr>
      <w:r w:rsidRPr="001119BD">
        <w:rPr>
          <w:rFonts w:eastAsia="Times New Roman"/>
          <w:b/>
          <w:bCs/>
          <w:color w:val="2E3440"/>
          <w:sz w:val="24"/>
          <w:szCs w:val="24"/>
          <w:rtl/>
          <w:lang w:bidi="ar-SA"/>
        </w:rPr>
        <w:t>پاسخ به اشکال دوم: استقلال روایت و عدم قرینیت ضمیر مذکر</w:t>
      </w:r>
    </w:p>
    <w:p w14:paraId="04FCE682"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اشکال دوم مرحوم حکیم، مبنی بر اینکه فقره‌ی منقول از ابن ابی‌عمیر کلامی مستقل نبوده، بلکه عطف به کلام سابق و ناظر به آن است، نیز تمام نیست. ایشان معتقد بودند که میته‌ی مورد بحث در آن کلام سابق، مجهول و یا به قرینه‌ی ضمیر مذکر، خصوص «حمار میت» بوده است</w:t>
      </w:r>
      <w:r w:rsidRPr="001119BD">
        <w:rPr>
          <w:rFonts w:eastAsia="Times New Roman"/>
          <w:color w:val="2E3440"/>
          <w:sz w:val="24"/>
          <w:szCs w:val="24"/>
          <w:lang w:bidi="ar-SA"/>
        </w:rPr>
        <w:t>.</w:t>
      </w:r>
    </w:p>
    <w:p w14:paraId="7523CA30" w14:textId="3FF96F85" w:rsidR="001119BD" w:rsidRPr="001119BD" w:rsidRDefault="001119BD" w:rsidP="00546BA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 xml:space="preserve">این اشکال </w:t>
      </w:r>
      <w:r w:rsidR="00546BAD">
        <w:rPr>
          <w:rFonts w:eastAsia="Times New Roman" w:hint="cs"/>
          <w:color w:val="2E3440"/>
          <w:sz w:val="24"/>
          <w:szCs w:val="24"/>
          <w:rtl/>
          <w:lang w:bidi="ar-SA"/>
        </w:rPr>
        <w:t xml:space="preserve">با ملاحظه </w:t>
      </w:r>
      <w:r w:rsidRPr="001119BD">
        <w:rPr>
          <w:rFonts w:eastAsia="Times New Roman"/>
          <w:color w:val="2E3440"/>
          <w:sz w:val="24"/>
          <w:szCs w:val="24"/>
          <w:rtl/>
          <w:lang w:bidi="ar-SA"/>
        </w:rPr>
        <w:t>دو جهت مردود است</w:t>
      </w:r>
      <w:r w:rsidRPr="001119BD">
        <w:rPr>
          <w:rFonts w:eastAsia="Times New Roman"/>
          <w:color w:val="2E3440"/>
          <w:sz w:val="24"/>
          <w:szCs w:val="24"/>
          <w:lang w:bidi="ar-SA"/>
        </w:rPr>
        <w:t>:</w:t>
      </w:r>
      <w:r w:rsidRPr="001119BD">
        <w:rPr>
          <w:rFonts w:eastAsia="Times New Roman"/>
          <w:color w:val="2E3440"/>
          <w:sz w:val="24"/>
          <w:szCs w:val="24"/>
          <w:lang w:bidi="ar-SA"/>
        </w:rPr>
        <w:br/>
      </w:r>
      <w:r w:rsidRPr="001119BD">
        <w:rPr>
          <w:rFonts w:eastAsia="Times New Roman"/>
          <w:color w:val="2E3440"/>
          <w:sz w:val="24"/>
          <w:szCs w:val="24"/>
          <w:rtl/>
        </w:rPr>
        <w:t>۱</w:t>
      </w:r>
      <w:r w:rsidRPr="001119BD">
        <w:rPr>
          <w:rFonts w:eastAsia="Times New Roman"/>
          <w:color w:val="2E3440"/>
          <w:sz w:val="24"/>
          <w:szCs w:val="24"/>
          <w:lang w:bidi="ar-SA"/>
        </w:rPr>
        <w:t>. </w:t>
      </w:r>
      <w:r w:rsidRPr="001119BD">
        <w:rPr>
          <w:rFonts w:eastAsia="Times New Roman"/>
          <w:b/>
          <w:bCs/>
          <w:color w:val="2E3440"/>
          <w:sz w:val="24"/>
          <w:szCs w:val="24"/>
          <w:rtl/>
          <w:lang w:bidi="ar-SA"/>
        </w:rPr>
        <w:t>ظهور در استقلال</w:t>
      </w:r>
      <w:r w:rsidRPr="001119BD">
        <w:rPr>
          <w:rFonts w:eastAsia="Times New Roman"/>
          <w:b/>
          <w:bCs/>
          <w:color w:val="2E3440"/>
          <w:sz w:val="24"/>
          <w:szCs w:val="24"/>
          <w:lang w:bidi="ar-SA"/>
        </w:rPr>
        <w:t>:</w:t>
      </w:r>
      <w:r w:rsidRPr="001119BD">
        <w:rPr>
          <w:rFonts w:eastAsia="Times New Roman"/>
          <w:color w:val="2E3440"/>
          <w:sz w:val="24"/>
          <w:szCs w:val="24"/>
          <w:lang w:bidi="ar-SA"/>
        </w:rPr>
        <w:t> </w:t>
      </w:r>
      <w:r w:rsidRPr="001119BD">
        <w:rPr>
          <w:rFonts w:eastAsia="Times New Roman"/>
          <w:color w:val="2E3440"/>
          <w:sz w:val="24"/>
          <w:szCs w:val="24"/>
          <w:rtl/>
          <w:lang w:bidi="ar-SA"/>
        </w:rPr>
        <w:t>اگر به خود روایت با ساختار پرسش و پاسخ آن توجه شود، هیچ قرینه‌ای دال بر عطف این کلام به ما سبق و عدم استقلال آن وجود ندارد. بلکه ظاهر آن، استقلال کلام به عنوان یک پرسش و پاسخ ابتدایی است که هیچ ارتباطی با مطالب مذکور در روایات دیگر ندارد. با قطع نظر از ضمیر مذکر، ظاهر روایت بر استقلال آن استوار است</w:t>
      </w:r>
      <w:r w:rsidRPr="001119BD">
        <w:rPr>
          <w:rFonts w:eastAsia="Times New Roman"/>
          <w:color w:val="2E3440"/>
          <w:sz w:val="24"/>
          <w:szCs w:val="24"/>
          <w:lang w:bidi="ar-SA"/>
        </w:rPr>
        <w:t>.</w:t>
      </w:r>
    </w:p>
    <w:p w14:paraId="79107FC8" w14:textId="3C21A97B" w:rsidR="001119BD" w:rsidRPr="001119BD" w:rsidRDefault="001119BD" w:rsidP="00546BA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rPr>
        <w:t>۲</w:t>
      </w:r>
      <w:r w:rsidRPr="001119BD">
        <w:rPr>
          <w:rFonts w:eastAsia="Times New Roman"/>
          <w:color w:val="2E3440"/>
          <w:sz w:val="24"/>
          <w:szCs w:val="24"/>
          <w:lang w:bidi="ar-SA"/>
        </w:rPr>
        <w:t>. </w:t>
      </w:r>
      <w:r w:rsidRPr="001119BD">
        <w:rPr>
          <w:rFonts w:eastAsia="Times New Roman"/>
          <w:b/>
          <w:bCs/>
          <w:color w:val="2E3440"/>
          <w:sz w:val="24"/>
          <w:szCs w:val="24"/>
          <w:rtl/>
          <w:lang w:bidi="ar-SA"/>
        </w:rPr>
        <w:t>عدم قرینیت ضمیر مذکر</w:t>
      </w:r>
      <w:r w:rsidRPr="001119BD">
        <w:rPr>
          <w:rFonts w:eastAsia="Times New Roman"/>
          <w:b/>
          <w:bCs/>
          <w:color w:val="2E3440"/>
          <w:sz w:val="24"/>
          <w:szCs w:val="24"/>
          <w:lang w:bidi="ar-SA"/>
        </w:rPr>
        <w:t>:</w:t>
      </w:r>
      <w:r w:rsidRPr="001119BD">
        <w:rPr>
          <w:rFonts w:eastAsia="Times New Roman"/>
          <w:color w:val="2E3440"/>
          <w:sz w:val="24"/>
          <w:szCs w:val="24"/>
          <w:lang w:bidi="ar-SA"/>
        </w:rPr>
        <w:t> </w:t>
      </w:r>
      <w:r w:rsidRPr="001119BD">
        <w:rPr>
          <w:rFonts w:eastAsia="Times New Roman"/>
          <w:color w:val="2E3440"/>
          <w:sz w:val="24"/>
          <w:szCs w:val="24"/>
          <w:rtl/>
          <w:lang w:bidi="ar-SA"/>
        </w:rPr>
        <w:t>مذکر بودن ضمیر در عبارت </w:t>
      </w:r>
      <w:r w:rsidRPr="001119BD">
        <w:rPr>
          <w:rFonts w:eastAsia="Times New Roman"/>
          <w:color w:val="2E3440"/>
          <w:sz w:val="20"/>
          <w:szCs w:val="20"/>
          <w:rtl/>
          <w:lang w:bidi="ar-SA"/>
        </w:rPr>
        <w:t>لَا تُصَلِّ فِي شَيْ</w:t>
      </w:r>
      <w:r w:rsidRPr="001119BD">
        <w:rPr>
          <w:rFonts w:ascii="Arial" w:eastAsia="Times New Roman" w:hAnsi="Arial" w:cs="Arial" w:hint="cs"/>
          <w:color w:val="2E3440"/>
          <w:sz w:val="20"/>
          <w:szCs w:val="20"/>
          <w:rtl/>
          <w:lang w:bidi="ar-SA"/>
        </w:rPr>
        <w:t>‏</w:t>
      </w:r>
      <w:r w:rsidRPr="001119BD">
        <w:rPr>
          <w:rFonts w:eastAsia="Times New Roman" w:hint="cs"/>
          <w:color w:val="2E3440"/>
          <w:sz w:val="20"/>
          <w:szCs w:val="20"/>
          <w:rtl/>
          <w:lang w:bidi="ar-SA"/>
        </w:rPr>
        <w:t>ءٍ</w:t>
      </w:r>
      <w:r w:rsidRPr="001119BD">
        <w:rPr>
          <w:rFonts w:eastAsia="Times New Roman"/>
          <w:color w:val="2E3440"/>
          <w:sz w:val="20"/>
          <w:szCs w:val="20"/>
          <w:rtl/>
          <w:lang w:bidi="ar-SA"/>
        </w:rPr>
        <w:t xml:space="preserve"> </w:t>
      </w:r>
      <w:r w:rsidRPr="001119BD">
        <w:rPr>
          <w:rFonts w:eastAsia="Times New Roman" w:hint="cs"/>
          <w:color w:val="2E3440"/>
          <w:sz w:val="20"/>
          <w:szCs w:val="20"/>
          <w:rtl/>
          <w:lang w:bidi="ar-SA"/>
        </w:rPr>
        <w:t>مِنْهُ</w:t>
      </w:r>
      <w:r w:rsidRPr="001119BD">
        <w:rPr>
          <w:rFonts w:eastAsia="Times New Roman"/>
          <w:color w:val="2E3440"/>
          <w:sz w:val="24"/>
          <w:szCs w:val="24"/>
          <w:rtl/>
          <w:lang w:bidi="ar-SA"/>
        </w:rPr>
        <w:t xml:space="preserve"> نیز قرینیت برای اثبات عدم استقلال کلام را ندارد. زیرا «میته» مؤنث حقیقی نیست، بلکه مؤنث مجازی است که به واسطه‌ی «تاء تأنیث» این حکم را یافته است. در قواعد زبان عربی و محاورات عرفی، ارجاع ضمیر مذکر به مؤنث مجازی، امری خلاف قواعد عربی </w:t>
      </w:r>
      <w:r w:rsidRPr="001119BD">
        <w:rPr>
          <w:rFonts w:eastAsia="Times New Roman"/>
          <w:color w:val="2E3440"/>
          <w:sz w:val="24"/>
          <w:szCs w:val="24"/>
          <w:rtl/>
          <w:lang w:bidi="ar-SA"/>
        </w:rPr>
        <w:lastRenderedPageBreak/>
        <w:t>یا رویه‌ی عرفی تکلم محسوب نمی‌شود. بنابراین، با قطع نظر از ضمیر </w:t>
      </w:r>
      <w:r w:rsidRPr="001119BD">
        <w:rPr>
          <w:rFonts w:eastAsia="Times New Roman"/>
          <w:color w:val="2E3440"/>
          <w:sz w:val="20"/>
          <w:szCs w:val="20"/>
          <w:rtl/>
          <w:lang w:bidi="ar-SA"/>
        </w:rPr>
        <w:t>منه</w:t>
      </w:r>
      <w:r w:rsidRPr="001119BD">
        <w:rPr>
          <w:rFonts w:eastAsia="Times New Roman"/>
          <w:color w:val="2E3440"/>
          <w:sz w:val="24"/>
          <w:szCs w:val="24"/>
          <w:rtl/>
          <w:lang w:bidi="ar-SA"/>
        </w:rPr>
        <w:t>، ظاهر روایت بر استقلال کلام دلالت دارد و خود این ضمیر نیز قرینه‌ی قاطعی بر خلاف این ظهور نیست</w:t>
      </w:r>
      <w:r w:rsidRPr="001119BD">
        <w:rPr>
          <w:rFonts w:eastAsia="Times New Roman"/>
          <w:color w:val="2E3440"/>
          <w:sz w:val="24"/>
          <w:szCs w:val="24"/>
          <w:lang w:bidi="ar-SA"/>
        </w:rPr>
        <w:t>.</w:t>
      </w:r>
    </w:p>
    <w:p w14:paraId="09030EAD"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بر این اساس، اطلاق در صحیحه ابن ابی‌عمیر تمام است. این روایت هم از حیث سند معتبر است و هم از حیث دلالت، بر عدم جواز نماز در هر جزئی از اجزاء میته دلالت می‌کند و اطلاق آن، هم میته‌ی حیوان ذی‌نفس و هم میته‌ی حیوان غیر ذی‌نفس (فاقد خون جهنده) را شامل می‌شود</w:t>
      </w:r>
      <w:r w:rsidRPr="001119BD">
        <w:rPr>
          <w:rFonts w:eastAsia="Times New Roman"/>
          <w:color w:val="2E3440"/>
          <w:sz w:val="24"/>
          <w:szCs w:val="24"/>
          <w:lang w:bidi="ar-SA"/>
        </w:rPr>
        <w:t>.</w:t>
      </w:r>
    </w:p>
    <w:p w14:paraId="5556AF6E" w14:textId="77777777" w:rsidR="001119BD" w:rsidRPr="001119BD" w:rsidRDefault="001119BD" w:rsidP="001119BD">
      <w:pPr>
        <w:shd w:val="clear" w:color="auto" w:fill="FFFFFF"/>
        <w:spacing w:before="100" w:beforeAutospacing="1" w:after="100" w:afterAutospacing="1" w:line="240" w:lineRule="auto"/>
        <w:jc w:val="left"/>
        <w:outlineLvl w:val="1"/>
        <w:rPr>
          <w:rFonts w:eastAsia="Times New Roman"/>
          <w:b/>
          <w:bCs/>
          <w:color w:val="2E3440"/>
          <w:sz w:val="36"/>
          <w:szCs w:val="36"/>
          <w:lang w:bidi="ar-SA"/>
        </w:rPr>
      </w:pPr>
      <w:r w:rsidRPr="001119BD">
        <w:rPr>
          <w:rFonts w:eastAsia="Times New Roman"/>
          <w:b/>
          <w:bCs/>
          <w:color w:val="2E3440"/>
          <w:sz w:val="36"/>
          <w:szCs w:val="36"/>
          <w:rtl/>
          <w:lang w:bidi="ar-SA"/>
        </w:rPr>
        <w:t>مرحله دوم: بررسی وجود مقیِّد برای اطلاق</w:t>
      </w:r>
    </w:p>
    <w:p w14:paraId="7994EBB8"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همان‌طور که اشاره شد، وجوهی برای تقیید اطلاق صحیحه ابن ابی‌عمیر و اختصاص دادن حکم به میته‌ی نجسه ذکر شده است</w:t>
      </w:r>
      <w:r w:rsidRPr="001119BD">
        <w:rPr>
          <w:rFonts w:eastAsia="Times New Roman"/>
          <w:color w:val="2E3440"/>
          <w:sz w:val="24"/>
          <w:szCs w:val="24"/>
          <w:lang w:bidi="ar-SA"/>
        </w:rPr>
        <w:t>.</w:t>
      </w:r>
    </w:p>
    <w:p w14:paraId="6123ED19" w14:textId="77777777" w:rsidR="001119BD" w:rsidRPr="001119BD" w:rsidRDefault="001119BD" w:rsidP="001119BD">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1119BD">
        <w:rPr>
          <w:rFonts w:eastAsia="Times New Roman"/>
          <w:b/>
          <w:bCs/>
          <w:color w:val="2E3440"/>
          <w:sz w:val="27"/>
          <w:szCs w:val="27"/>
          <w:rtl/>
          <w:lang w:bidi="ar-SA"/>
        </w:rPr>
        <w:t>وجه اول: انصراف عنوان «میته» به میته نجسه</w:t>
      </w:r>
    </w:p>
    <w:p w14:paraId="4DBD5C8E" w14:textId="152B8441" w:rsidR="00783EF8" w:rsidRPr="00783EF8" w:rsidRDefault="005F6F85" w:rsidP="00236A9D">
      <w:pPr>
        <w:rPr>
          <w:rFonts w:hint="cs"/>
          <w:sz w:val="24"/>
          <w:szCs w:val="24"/>
          <w:rtl/>
          <w:lang w:bidi="ar-SA"/>
        </w:rPr>
      </w:pPr>
      <w:r w:rsidRPr="00783EF8">
        <w:rPr>
          <w:sz w:val="24"/>
          <w:szCs w:val="24"/>
          <w:rtl/>
          <w:lang w:bidi="ar-SA"/>
        </w:rPr>
        <w:t xml:space="preserve">وجه اول </w:t>
      </w:r>
      <w:r w:rsidRPr="00783EF8">
        <w:rPr>
          <w:rFonts w:hint="cs"/>
          <w:sz w:val="24"/>
          <w:szCs w:val="24"/>
          <w:rtl/>
          <w:lang w:bidi="ar-SA"/>
        </w:rPr>
        <w:t xml:space="preserve">برای اختصاص </w:t>
      </w:r>
      <w:r w:rsidRPr="00783EF8">
        <w:rPr>
          <w:sz w:val="24"/>
          <w:szCs w:val="24"/>
          <w:rtl/>
          <w:lang w:bidi="ar-SA"/>
        </w:rPr>
        <w:t xml:space="preserve">که در کلام مرحوم صاحب جواهر ذکر شده این </w:t>
      </w:r>
      <w:r w:rsidRPr="00783EF8">
        <w:rPr>
          <w:rFonts w:hint="cs"/>
          <w:sz w:val="24"/>
          <w:szCs w:val="24"/>
          <w:rtl/>
          <w:lang w:bidi="ar-SA"/>
        </w:rPr>
        <w:t xml:space="preserve">است </w:t>
      </w:r>
      <w:r w:rsidRPr="00783EF8">
        <w:rPr>
          <w:sz w:val="24"/>
          <w:szCs w:val="24"/>
          <w:rtl/>
          <w:lang w:bidi="ar-SA"/>
        </w:rPr>
        <w:t>که عنوان میته انصراف دارد به میته نجسه وقتی انصراف داشت دیگ</w:t>
      </w:r>
      <w:r w:rsidRPr="00783EF8">
        <w:rPr>
          <w:rFonts w:hint="cs"/>
          <w:sz w:val="24"/>
          <w:szCs w:val="24"/>
          <w:rtl/>
          <w:lang w:bidi="ar-SA"/>
        </w:rPr>
        <w:t>ر آ</w:t>
      </w:r>
      <w:r w:rsidRPr="00783EF8">
        <w:rPr>
          <w:sz w:val="24"/>
          <w:szCs w:val="24"/>
          <w:rtl/>
          <w:lang w:bidi="ar-SA"/>
        </w:rPr>
        <w:t xml:space="preserve">ن فرد منصرف </w:t>
      </w:r>
      <w:r w:rsidRPr="00783EF8">
        <w:rPr>
          <w:rFonts w:hint="cs"/>
          <w:sz w:val="24"/>
          <w:szCs w:val="24"/>
          <w:rtl/>
          <w:lang w:bidi="ar-SA"/>
        </w:rPr>
        <w:t>عنه</w:t>
      </w:r>
      <w:r w:rsidRPr="00783EF8">
        <w:rPr>
          <w:sz w:val="24"/>
          <w:szCs w:val="24"/>
          <w:rtl/>
          <w:lang w:bidi="ar-SA"/>
        </w:rPr>
        <w:t xml:space="preserve"> که میته غیر نجسه </w:t>
      </w:r>
      <w:r w:rsidR="00783EF8" w:rsidRPr="00783EF8">
        <w:rPr>
          <w:rFonts w:hint="cs"/>
          <w:sz w:val="24"/>
          <w:szCs w:val="24"/>
          <w:rtl/>
          <w:lang w:bidi="ar-SA"/>
        </w:rPr>
        <w:t xml:space="preserve">باشد مشمول دليل </w:t>
      </w:r>
      <w:r w:rsidRPr="00783EF8">
        <w:rPr>
          <w:sz w:val="24"/>
          <w:szCs w:val="24"/>
          <w:rtl/>
          <w:lang w:bidi="ar-SA"/>
        </w:rPr>
        <w:t xml:space="preserve">نمی شود در جواهر </w:t>
      </w:r>
      <w:r w:rsidR="00783EF8" w:rsidRPr="00783EF8">
        <w:rPr>
          <w:sz w:val="24"/>
          <w:szCs w:val="24"/>
          <w:rtl/>
          <w:lang w:bidi="ar-SA"/>
        </w:rPr>
        <w:t xml:space="preserve">فرمودند </w:t>
      </w:r>
      <w:r w:rsidRPr="00783EF8">
        <w:rPr>
          <w:sz w:val="24"/>
          <w:szCs w:val="24"/>
          <w:rtl/>
          <w:lang w:bidi="ar-SA"/>
        </w:rPr>
        <w:t>که م</w:t>
      </w:r>
      <w:r w:rsidR="00783EF8" w:rsidRPr="00783EF8">
        <w:rPr>
          <w:rFonts w:hint="cs"/>
          <w:sz w:val="24"/>
          <w:szCs w:val="24"/>
          <w:rtl/>
          <w:lang w:bidi="ar-SA"/>
        </w:rPr>
        <w:t xml:space="preserve">يته به ظهور انصرافی </w:t>
      </w:r>
      <w:r w:rsidRPr="00783EF8">
        <w:rPr>
          <w:sz w:val="24"/>
          <w:szCs w:val="24"/>
          <w:rtl/>
          <w:lang w:bidi="ar-SA"/>
        </w:rPr>
        <w:t>اختصاص دارد به میته ذ</w:t>
      </w:r>
      <w:r w:rsidR="00783EF8" w:rsidRPr="00783EF8">
        <w:rPr>
          <w:rFonts w:hint="cs"/>
          <w:sz w:val="24"/>
          <w:szCs w:val="24"/>
          <w:rtl/>
          <w:lang w:bidi="ar-SA"/>
        </w:rPr>
        <w:t xml:space="preserve">ی النفس </w:t>
      </w:r>
      <w:r w:rsidRPr="00783EF8">
        <w:rPr>
          <w:sz w:val="24"/>
          <w:szCs w:val="24"/>
          <w:rtl/>
          <w:lang w:bidi="ar-SA"/>
        </w:rPr>
        <w:t xml:space="preserve"> خصوصا </w:t>
      </w:r>
      <w:r w:rsidR="00783EF8" w:rsidRPr="00783EF8">
        <w:rPr>
          <w:rFonts w:hint="cs"/>
          <w:sz w:val="24"/>
          <w:szCs w:val="24"/>
          <w:rtl/>
          <w:lang w:bidi="ar-SA"/>
        </w:rPr>
        <w:t>ب</w:t>
      </w:r>
      <w:r w:rsidRPr="00783EF8">
        <w:rPr>
          <w:sz w:val="24"/>
          <w:szCs w:val="24"/>
          <w:rtl/>
          <w:lang w:bidi="ar-SA"/>
        </w:rPr>
        <w:t>ملاحظ</w:t>
      </w:r>
      <w:r w:rsidR="00783EF8" w:rsidRPr="00783EF8">
        <w:rPr>
          <w:rFonts w:hint="cs"/>
          <w:sz w:val="24"/>
          <w:szCs w:val="24"/>
          <w:rtl/>
          <w:lang w:bidi="ar-SA"/>
        </w:rPr>
        <w:t>ة</w:t>
      </w:r>
      <w:r w:rsidRPr="00783EF8">
        <w:rPr>
          <w:sz w:val="24"/>
          <w:szCs w:val="24"/>
          <w:rtl/>
          <w:lang w:bidi="ar-SA"/>
        </w:rPr>
        <w:t xml:space="preserve"> ما فی النصوص من الد</w:t>
      </w:r>
      <w:r w:rsidR="00783EF8" w:rsidRPr="00783EF8">
        <w:rPr>
          <w:rFonts w:hint="cs"/>
          <w:sz w:val="24"/>
          <w:szCs w:val="24"/>
          <w:rtl/>
          <w:lang w:bidi="ar-SA"/>
        </w:rPr>
        <w:t>بغ</w:t>
      </w:r>
      <w:r w:rsidRPr="00783EF8">
        <w:rPr>
          <w:sz w:val="24"/>
          <w:szCs w:val="24"/>
          <w:rtl/>
          <w:lang w:bidi="ar-SA"/>
        </w:rPr>
        <w:t xml:space="preserve"> و نحوه مخصوصاً با توجه به اینکه در روایات دیگر هم عنوان میته در کنار دباغی کردن ذکر شده که </w:t>
      </w:r>
      <w:r w:rsidR="00783EF8" w:rsidRPr="00783EF8">
        <w:rPr>
          <w:rFonts w:hint="cs"/>
          <w:sz w:val="24"/>
          <w:szCs w:val="24"/>
          <w:rtl/>
          <w:lang w:bidi="ar-SA"/>
        </w:rPr>
        <w:t>آنها</w:t>
      </w:r>
      <w:r w:rsidRPr="00783EF8">
        <w:rPr>
          <w:sz w:val="24"/>
          <w:szCs w:val="24"/>
          <w:rtl/>
          <w:lang w:bidi="ar-SA"/>
        </w:rPr>
        <w:t>هم در مورد حیوان ذ</w:t>
      </w:r>
      <w:r w:rsidR="00783EF8" w:rsidRPr="00783EF8">
        <w:rPr>
          <w:rFonts w:hint="cs"/>
          <w:sz w:val="24"/>
          <w:szCs w:val="24"/>
          <w:rtl/>
          <w:lang w:bidi="ar-SA"/>
        </w:rPr>
        <w:t>ی النفس</w:t>
      </w:r>
      <w:r w:rsidRPr="00783EF8">
        <w:rPr>
          <w:sz w:val="24"/>
          <w:szCs w:val="24"/>
          <w:rtl/>
          <w:lang w:bidi="ar-SA"/>
        </w:rPr>
        <w:t xml:space="preserve"> اعتیاد دار</w:t>
      </w:r>
      <w:r w:rsidR="00236A9D">
        <w:rPr>
          <w:rFonts w:hint="cs"/>
          <w:sz w:val="24"/>
          <w:szCs w:val="24"/>
          <w:rtl/>
          <w:lang w:bidi="ar-SA"/>
        </w:rPr>
        <w:t>ن</w:t>
      </w:r>
      <w:r w:rsidR="00783EF8" w:rsidRPr="00783EF8">
        <w:rPr>
          <w:rFonts w:hint="cs"/>
          <w:sz w:val="24"/>
          <w:szCs w:val="24"/>
          <w:rtl/>
          <w:lang w:bidi="ar-SA"/>
        </w:rPr>
        <w:t>د</w:t>
      </w:r>
      <w:r w:rsidRPr="00783EF8">
        <w:rPr>
          <w:sz w:val="24"/>
          <w:szCs w:val="24"/>
          <w:rtl/>
          <w:lang w:bidi="ar-SA"/>
        </w:rPr>
        <w:t xml:space="preserve"> این تقویت میکن</w:t>
      </w:r>
      <w:r w:rsidR="00783EF8" w:rsidRPr="00783EF8">
        <w:rPr>
          <w:rFonts w:hint="cs"/>
          <w:sz w:val="24"/>
          <w:szCs w:val="24"/>
          <w:rtl/>
          <w:lang w:bidi="ar-SA"/>
        </w:rPr>
        <w:t>د</w:t>
      </w:r>
      <w:r w:rsidRPr="00783EF8">
        <w:rPr>
          <w:sz w:val="24"/>
          <w:szCs w:val="24"/>
          <w:rtl/>
          <w:lang w:bidi="ar-SA"/>
        </w:rPr>
        <w:t xml:space="preserve"> انصراف عنوان میته را به میته نجسه </w:t>
      </w:r>
      <w:r w:rsidR="00783EF8" w:rsidRPr="00783EF8">
        <w:rPr>
          <w:rFonts w:hint="cs"/>
          <w:sz w:val="24"/>
          <w:szCs w:val="24"/>
          <w:rtl/>
          <w:lang w:bidi="ar-SA"/>
        </w:rPr>
        <w:t>.</w:t>
      </w:r>
    </w:p>
    <w:p w14:paraId="1EEFE42B" w14:textId="56A1E721" w:rsidR="00871918" w:rsidRDefault="00783EF8" w:rsidP="00871918">
      <w:pPr>
        <w:rPr>
          <w:rFonts w:hint="cs"/>
          <w:sz w:val="24"/>
          <w:szCs w:val="24"/>
          <w:rtl/>
          <w:lang w:bidi="ar-SA"/>
        </w:rPr>
      </w:pPr>
      <w:r w:rsidRPr="00783EF8">
        <w:rPr>
          <w:rFonts w:hint="cs"/>
          <w:sz w:val="24"/>
          <w:szCs w:val="24"/>
          <w:rtl/>
          <w:lang w:bidi="ar-SA"/>
        </w:rPr>
        <w:t>به</w:t>
      </w:r>
      <w:r w:rsidR="005F6F85" w:rsidRPr="00783EF8">
        <w:rPr>
          <w:sz w:val="24"/>
          <w:szCs w:val="24"/>
          <w:rtl/>
          <w:lang w:bidi="ar-SA"/>
        </w:rPr>
        <w:t xml:space="preserve"> این وجه اشکال شده است </w:t>
      </w:r>
      <w:r w:rsidRPr="00783EF8">
        <w:rPr>
          <w:rFonts w:hint="cs"/>
          <w:sz w:val="24"/>
          <w:szCs w:val="24"/>
          <w:rtl/>
          <w:lang w:bidi="ar-SA"/>
        </w:rPr>
        <w:t xml:space="preserve">که ميته يعنی </w:t>
      </w:r>
      <w:r w:rsidR="005F6F85" w:rsidRPr="00783EF8">
        <w:rPr>
          <w:sz w:val="24"/>
          <w:szCs w:val="24"/>
          <w:rtl/>
          <w:lang w:bidi="ar-SA"/>
        </w:rPr>
        <w:t>حیوانی که ت</w:t>
      </w:r>
      <w:r w:rsidRPr="00783EF8">
        <w:rPr>
          <w:rFonts w:hint="cs"/>
          <w:sz w:val="24"/>
          <w:szCs w:val="24"/>
          <w:rtl/>
          <w:lang w:bidi="ar-SA"/>
        </w:rPr>
        <w:t>ذ</w:t>
      </w:r>
      <w:r w:rsidR="005F6F85" w:rsidRPr="00783EF8">
        <w:rPr>
          <w:sz w:val="24"/>
          <w:szCs w:val="24"/>
          <w:rtl/>
          <w:lang w:bidi="ar-SA"/>
        </w:rPr>
        <w:t xml:space="preserve">کیه نشده باشد چه </w:t>
      </w:r>
      <w:r w:rsidRPr="00783EF8">
        <w:rPr>
          <w:rFonts w:hint="cs"/>
          <w:sz w:val="24"/>
          <w:szCs w:val="24"/>
          <w:rtl/>
          <w:lang w:bidi="ar-SA"/>
        </w:rPr>
        <w:t xml:space="preserve">دارای </w:t>
      </w:r>
      <w:r w:rsidR="005F6F85" w:rsidRPr="00783EF8">
        <w:rPr>
          <w:sz w:val="24"/>
          <w:szCs w:val="24"/>
          <w:rtl/>
          <w:lang w:bidi="ar-SA"/>
        </w:rPr>
        <w:t>نفس</w:t>
      </w:r>
      <w:r w:rsidRPr="00783EF8">
        <w:rPr>
          <w:rFonts w:hint="cs"/>
          <w:sz w:val="24"/>
          <w:szCs w:val="24"/>
          <w:rtl/>
          <w:lang w:bidi="ar-SA"/>
        </w:rPr>
        <w:t xml:space="preserve"> سائله</w:t>
      </w:r>
      <w:r w:rsidR="005F6F85" w:rsidRPr="00783EF8">
        <w:rPr>
          <w:sz w:val="24"/>
          <w:szCs w:val="24"/>
          <w:rtl/>
          <w:lang w:bidi="ar-SA"/>
        </w:rPr>
        <w:t xml:space="preserve"> باشد </w:t>
      </w:r>
      <w:r w:rsidRPr="00783EF8">
        <w:rPr>
          <w:rFonts w:hint="cs"/>
          <w:sz w:val="24"/>
          <w:szCs w:val="24"/>
          <w:rtl/>
          <w:lang w:bidi="ar-SA"/>
        </w:rPr>
        <w:t>چه</w:t>
      </w:r>
      <w:r w:rsidR="005F6F85" w:rsidRPr="00783EF8">
        <w:rPr>
          <w:sz w:val="24"/>
          <w:szCs w:val="24"/>
          <w:rtl/>
          <w:lang w:bidi="ar-SA"/>
        </w:rPr>
        <w:t xml:space="preserve"> </w:t>
      </w:r>
      <w:r w:rsidRPr="00783EF8">
        <w:rPr>
          <w:rFonts w:hint="cs"/>
          <w:sz w:val="24"/>
          <w:szCs w:val="24"/>
          <w:rtl/>
          <w:lang w:bidi="ar-SA"/>
        </w:rPr>
        <w:t>ن</w:t>
      </w:r>
      <w:r w:rsidR="005F6F85" w:rsidRPr="00783EF8">
        <w:rPr>
          <w:sz w:val="24"/>
          <w:szCs w:val="24"/>
          <w:rtl/>
          <w:lang w:bidi="ar-SA"/>
        </w:rPr>
        <w:t>باشد</w:t>
      </w:r>
      <w:r w:rsidR="00236A9D">
        <w:rPr>
          <w:rFonts w:hint="cs"/>
          <w:sz w:val="24"/>
          <w:szCs w:val="24"/>
          <w:rtl/>
          <w:lang w:bidi="ar-SA"/>
        </w:rPr>
        <w:t xml:space="preserve"> ،</w:t>
      </w:r>
      <w:r w:rsidR="005F6F85" w:rsidRPr="00783EF8">
        <w:rPr>
          <w:sz w:val="24"/>
          <w:szCs w:val="24"/>
          <w:rtl/>
          <w:lang w:bidi="ar-SA"/>
        </w:rPr>
        <w:t xml:space="preserve"> اختصاص به </w:t>
      </w:r>
      <w:r w:rsidRPr="00783EF8">
        <w:rPr>
          <w:rFonts w:hint="cs"/>
          <w:sz w:val="24"/>
          <w:szCs w:val="24"/>
          <w:rtl/>
          <w:lang w:bidi="ar-SA"/>
        </w:rPr>
        <w:t xml:space="preserve">ذی </w:t>
      </w:r>
      <w:r w:rsidR="005F6F85" w:rsidRPr="00783EF8">
        <w:rPr>
          <w:sz w:val="24"/>
          <w:szCs w:val="24"/>
          <w:rtl/>
          <w:lang w:bidi="ar-SA"/>
        </w:rPr>
        <w:t xml:space="preserve">نفس ندارد </w:t>
      </w:r>
      <w:r w:rsidR="00871918">
        <w:rPr>
          <w:rFonts w:hint="cs"/>
          <w:sz w:val="24"/>
          <w:szCs w:val="24"/>
          <w:rtl/>
          <w:lang w:bidi="ar-SA"/>
        </w:rPr>
        <w:t xml:space="preserve">، </w:t>
      </w:r>
      <w:r w:rsidR="005F6F85" w:rsidRPr="00783EF8">
        <w:rPr>
          <w:sz w:val="24"/>
          <w:szCs w:val="24"/>
          <w:rtl/>
          <w:lang w:bidi="ar-SA"/>
        </w:rPr>
        <w:t>فی حد نفس</w:t>
      </w:r>
      <w:r w:rsidRPr="00783EF8">
        <w:rPr>
          <w:rFonts w:hint="cs"/>
          <w:sz w:val="24"/>
          <w:szCs w:val="24"/>
          <w:rtl/>
          <w:lang w:bidi="ar-SA"/>
        </w:rPr>
        <w:t>ه</w:t>
      </w:r>
      <w:r w:rsidR="005F6F85" w:rsidRPr="00783EF8">
        <w:rPr>
          <w:sz w:val="24"/>
          <w:szCs w:val="24"/>
          <w:rtl/>
          <w:lang w:bidi="ar-SA"/>
        </w:rPr>
        <w:t xml:space="preserve"> وجهی برای ا</w:t>
      </w:r>
      <w:r w:rsidRPr="00783EF8">
        <w:rPr>
          <w:rFonts w:hint="cs"/>
          <w:sz w:val="24"/>
          <w:szCs w:val="24"/>
          <w:rtl/>
          <w:lang w:bidi="ar-SA"/>
        </w:rPr>
        <w:t xml:space="preserve">ختصاص </w:t>
      </w:r>
      <w:r w:rsidR="005F6F85" w:rsidRPr="00783EF8">
        <w:rPr>
          <w:sz w:val="24"/>
          <w:szCs w:val="24"/>
          <w:rtl/>
          <w:lang w:bidi="ar-SA"/>
        </w:rPr>
        <w:t>نیست</w:t>
      </w:r>
      <w:r w:rsidR="00871918">
        <w:rPr>
          <w:rFonts w:hint="cs"/>
          <w:sz w:val="24"/>
          <w:szCs w:val="24"/>
          <w:rtl/>
          <w:lang w:bidi="ar-SA"/>
        </w:rPr>
        <w:t xml:space="preserve"> .</w:t>
      </w:r>
      <w:r w:rsidR="005F6F85" w:rsidRPr="00783EF8">
        <w:rPr>
          <w:sz w:val="24"/>
          <w:szCs w:val="24"/>
          <w:rtl/>
          <w:lang w:bidi="ar-SA"/>
        </w:rPr>
        <w:t xml:space="preserve"> اگر گفته بشود که این از مواردی است که غلبه وجودی با </w:t>
      </w:r>
      <w:r w:rsidR="00871918">
        <w:rPr>
          <w:rFonts w:hint="cs"/>
          <w:sz w:val="24"/>
          <w:szCs w:val="24"/>
          <w:rtl/>
          <w:lang w:bidi="ar-SA"/>
        </w:rPr>
        <w:t>حصه</w:t>
      </w:r>
      <w:r w:rsidR="005F6F85" w:rsidRPr="00783EF8">
        <w:rPr>
          <w:sz w:val="24"/>
          <w:szCs w:val="24"/>
          <w:rtl/>
          <w:lang w:bidi="ar-SA"/>
        </w:rPr>
        <w:t xml:space="preserve"> خاص هست که میته نجسه باشد جواب این مطلب این</w:t>
      </w:r>
      <w:r w:rsidR="00871918">
        <w:rPr>
          <w:rFonts w:hint="cs"/>
          <w:sz w:val="24"/>
          <w:szCs w:val="24"/>
          <w:rtl/>
          <w:lang w:bidi="ar-SA"/>
        </w:rPr>
        <w:t xml:space="preserve"> است</w:t>
      </w:r>
      <w:r w:rsidR="005F6F85" w:rsidRPr="00783EF8">
        <w:rPr>
          <w:sz w:val="24"/>
          <w:szCs w:val="24"/>
          <w:rtl/>
          <w:lang w:bidi="ar-SA"/>
        </w:rPr>
        <w:t xml:space="preserve"> که مجرد کثرت فردی و غلبه در وجود موجب انصراف </w:t>
      </w:r>
      <w:r w:rsidR="00871918">
        <w:rPr>
          <w:rFonts w:hint="cs"/>
          <w:sz w:val="24"/>
          <w:szCs w:val="24"/>
          <w:rtl/>
          <w:lang w:bidi="ar-SA"/>
        </w:rPr>
        <w:t>نمی شود بلی</w:t>
      </w:r>
      <w:r w:rsidR="005F6F85" w:rsidRPr="00783EF8">
        <w:rPr>
          <w:sz w:val="24"/>
          <w:szCs w:val="24"/>
          <w:rtl/>
          <w:lang w:bidi="ar-SA"/>
        </w:rPr>
        <w:t xml:space="preserve"> اگر </w:t>
      </w:r>
      <w:r w:rsidR="00871918">
        <w:rPr>
          <w:rFonts w:hint="cs"/>
          <w:sz w:val="24"/>
          <w:szCs w:val="24"/>
          <w:rtl/>
          <w:lang w:bidi="ar-SA"/>
        </w:rPr>
        <w:t xml:space="preserve">لفظی که </w:t>
      </w:r>
      <w:r w:rsidR="005F6F85" w:rsidRPr="00783EF8">
        <w:rPr>
          <w:sz w:val="24"/>
          <w:szCs w:val="24"/>
          <w:rtl/>
          <w:lang w:bidi="ar-SA"/>
        </w:rPr>
        <w:t>برای معنای مطلق و</w:t>
      </w:r>
      <w:r w:rsidR="00871918">
        <w:rPr>
          <w:rFonts w:hint="cs"/>
          <w:sz w:val="24"/>
          <w:szCs w:val="24"/>
          <w:rtl/>
          <w:lang w:bidi="ar-SA"/>
        </w:rPr>
        <w:t xml:space="preserve">ضع </w:t>
      </w:r>
      <w:r w:rsidR="005F6F85" w:rsidRPr="00783EF8">
        <w:rPr>
          <w:sz w:val="24"/>
          <w:szCs w:val="24"/>
          <w:rtl/>
          <w:lang w:bidi="ar-SA"/>
        </w:rPr>
        <w:t xml:space="preserve">شده </w:t>
      </w:r>
      <w:r w:rsidR="00871918">
        <w:rPr>
          <w:rFonts w:hint="cs"/>
          <w:sz w:val="24"/>
          <w:szCs w:val="24"/>
          <w:rtl/>
          <w:lang w:bidi="ar-SA"/>
        </w:rPr>
        <w:t>است ،</w:t>
      </w:r>
      <w:r w:rsidR="005F6F85" w:rsidRPr="00783EF8">
        <w:rPr>
          <w:sz w:val="24"/>
          <w:szCs w:val="24"/>
          <w:rtl/>
          <w:lang w:bidi="ar-SA"/>
        </w:rPr>
        <w:t xml:space="preserve"> استعمال </w:t>
      </w:r>
      <w:r w:rsidR="00871918">
        <w:rPr>
          <w:rFonts w:hint="cs"/>
          <w:sz w:val="24"/>
          <w:szCs w:val="24"/>
          <w:rtl/>
          <w:lang w:bidi="ar-SA"/>
        </w:rPr>
        <w:t>آن</w:t>
      </w:r>
      <w:r w:rsidR="005F6F85" w:rsidRPr="00783EF8">
        <w:rPr>
          <w:sz w:val="24"/>
          <w:szCs w:val="24"/>
          <w:rtl/>
          <w:lang w:bidi="ar-SA"/>
        </w:rPr>
        <w:t xml:space="preserve"> در ح</w:t>
      </w:r>
      <w:r w:rsidR="00871918">
        <w:rPr>
          <w:rFonts w:hint="cs"/>
          <w:sz w:val="24"/>
          <w:szCs w:val="24"/>
          <w:rtl/>
          <w:lang w:bidi="ar-SA"/>
        </w:rPr>
        <w:t>ص</w:t>
      </w:r>
      <w:r w:rsidR="005F6F85" w:rsidRPr="00783EF8">
        <w:rPr>
          <w:sz w:val="24"/>
          <w:szCs w:val="24"/>
          <w:rtl/>
          <w:lang w:bidi="ar-SA"/>
        </w:rPr>
        <w:t xml:space="preserve">ه خاصی شیوع داشته باشد این کثرت استعمال و شیوع استعمال در </w:t>
      </w:r>
      <w:r w:rsidR="00871918">
        <w:rPr>
          <w:rFonts w:hint="cs"/>
          <w:sz w:val="24"/>
          <w:szCs w:val="24"/>
          <w:rtl/>
          <w:lang w:bidi="ar-SA"/>
        </w:rPr>
        <w:t>حصه</w:t>
      </w:r>
      <w:r w:rsidR="005F6F85" w:rsidRPr="00783EF8">
        <w:rPr>
          <w:sz w:val="24"/>
          <w:szCs w:val="24"/>
          <w:rtl/>
          <w:lang w:bidi="ar-SA"/>
        </w:rPr>
        <w:t xml:space="preserve"> موجب انس ذهنی بین لفظ و </w:t>
      </w:r>
      <w:r w:rsidR="00871918">
        <w:rPr>
          <w:rFonts w:hint="cs"/>
          <w:sz w:val="24"/>
          <w:szCs w:val="24"/>
          <w:rtl/>
          <w:lang w:bidi="ar-SA"/>
        </w:rPr>
        <w:t>آن</w:t>
      </w:r>
      <w:r w:rsidR="005F6F85" w:rsidRPr="00783EF8">
        <w:rPr>
          <w:sz w:val="24"/>
          <w:szCs w:val="24"/>
          <w:rtl/>
          <w:lang w:bidi="ar-SA"/>
        </w:rPr>
        <w:t xml:space="preserve"> ح</w:t>
      </w:r>
      <w:r w:rsidR="00871918">
        <w:rPr>
          <w:rFonts w:hint="cs"/>
          <w:sz w:val="24"/>
          <w:szCs w:val="24"/>
          <w:rtl/>
          <w:lang w:bidi="ar-SA"/>
        </w:rPr>
        <w:t>ص</w:t>
      </w:r>
      <w:r w:rsidR="005F6F85" w:rsidRPr="00783EF8">
        <w:rPr>
          <w:sz w:val="24"/>
          <w:szCs w:val="24"/>
          <w:rtl/>
          <w:lang w:bidi="ar-SA"/>
        </w:rPr>
        <w:t xml:space="preserve">ه می‌شود به طوری که اگرلفظ اطلاق </w:t>
      </w:r>
      <w:r w:rsidR="00871918">
        <w:rPr>
          <w:rFonts w:hint="cs"/>
          <w:sz w:val="24"/>
          <w:szCs w:val="24"/>
          <w:rtl/>
          <w:lang w:bidi="ar-SA"/>
        </w:rPr>
        <w:t>شود</w:t>
      </w:r>
      <w:r w:rsidR="005F6F85" w:rsidRPr="00783EF8">
        <w:rPr>
          <w:sz w:val="24"/>
          <w:szCs w:val="24"/>
          <w:rtl/>
          <w:lang w:bidi="ar-SA"/>
        </w:rPr>
        <w:t xml:space="preserve"> </w:t>
      </w:r>
      <w:r w:rsidR="00871918">
        <w:rPr>
          <w:rFonts w:hint="cs"/>
          <w:sz w:val="24"/>
          <w:szCs w:val="24"/>
          <w:rtl/>
          <w:lang w:bidi="ar-SA"/>
        </w:rPr>
        <w:t xml:space="preserve">آن حصه انسباق به اذهان </w:t>
      </w:r>
      <w:r w:rsidR="00236A9D">
        <w:rPr>
          <w:rFonts w:hint="cs"/>
          <w:sz w:val="24"/>
          <w:szCs w:val="24"/>
          <w:rtl/>
          <w:lang w:bidi="ar-SA"/>
        </w:rPr>
        <w:t xml:space="preserve">پيدا </w:t>
      </w:r>
      <w:r w:rsidR="00871918">
        <w:rPr>
          <w:rFonts w:hint="cs"/>
          <w:sz w:val="24"/>
          <w:szCs w:val="24"/>
          <w:rtl/>
          <w:lang w:bidi="ar-SA"/>
        </w:rPr>
        <w:t xml:space="preserve">می کند </w:t>
      </w:r>
      <w:r w:rsidR="005F6F85" w:rsidRPr="00783EF8">
        <w:rPr>
          <w:sz w:val="24"/>
          <w:szCs w:val="24"/>
          <w:rtl/>
          <w:lang w:bidi="ar-SA"/>
        </w:rPr>
        <w:t xml:space="preserve">نظیر آنچه که در کلمه حیوان که معنای لغوی </w:t>
      </w:r>
      <w:r w:rsidR="00871918">
        <w:rPr>
          <w:rFonts w:hint="cs"/>
          <w:sz w:val="24"/>
          <w:szCs w:val="24"/>
          <w:rtl/>
          <w:lang w:bidi="ar-SA"/>
        </w:rPr>
        <w:t>آن</w:t>
      </w:r>
      <w:r w:rsidR="005F6F85" w:rsidRPr="00783EF8">
        <w:rPr>
          <w:sz w:val="24"/>
          <w:szCs w:val="24"/>
          <w:rtl/>
          <w:lang w:bidi="ar-SA"/>
        </w:rPr>
        <w:t xml:space="preserve"> </w:t>
      </w:r>
      <w:r w:rsidR="00871918">
        <w:rPr>
          <w:rFonts w:hint="cs"/>
          <w:sz w:val="24"/>
          <w:szCs w:val="24"/>
          <w:rtl/>
          <w:lang w:bidi="ar-SA"/>
        </w:rPr>
        <w:t xml:space="preserve">مطلق </w:t>
      </w:r>
      <w:r w:rsidR="005F6F85" w:rsidRPr="00783EF8">
        <w:rPr>
          <w:sz w:val="24"/>
          <w:szCs w:val="24"/>
          <w:rtl/>
          <w:lang w:bidi="ar-SA"/>
        </w:rPr>
        <w:t>ذو حیات هست و</w:t>
      </w:r>
      <w:r w:rsidR="00871918">
        <w:rPr>
          <w:rFonts w:hint="cs"/>
          <w:sz w:val="24"/>
          <w:szCs w:val="24"/>
          <w:rtl/>
          <w:lang w:bidi="ar-SA"/>
        </w:rPr>
        <w:t>لی</w:t>
      </w:r>
      <w:r w:rsidR="005F6F85" w:rsidRPr="00783EF8">
        <w:rPr>
          <w:sz w:val="24"/>
          <w:szCs w:val="24"/>
          <w:rtl/>
          <w:lang w:bidi="ar-SA"/>
        </w:rPr>
        <w:t xml:space="preserve"> انصراف به غیر انسان از سایر حیوانات مثل اسب و</w:t>
      </w:r>
      <w:r w:rsidR="00871918">
        <w:rPr>
          <w:rFonts w:hint="cs"/>
          <w:sz w:val="24"/>
          <w:szCs w:val="24"/>
          <w:rtl/>
          <w:lang w:bidi="ar-SA"/>
        </w:rPr>
        <w:t xml:space="preserve"> گاو و گوسفند و مثل آن </w:t>
      </w:r>
      <w:r w:rsidR="00236A9D">
        <w:rPr>
          <w:rFonts w:hint="cs"/>
          <w:sz w:val="24"/>
          <w:szCs w:val="24"/>
          <w:rtl/>
          <w:lang w:bidi="ar-SA"/>
        </w:rPr>
        <w:t xml:space="preserve">که عاقل نيستند </w:t>
      </w:r>
      <w:r w:rsidR="00871918">
        <w:rPr>
          <w:rFonts w:hint="cs"/>
          <w:sz w:val="24"/>
          <w:szCs w:val="24"/>
          <w:rtl/>
          <w:lang w:bidi="ar-SA"/>
        </w:rPr>
        <w:t>دارد چون</w:t>
      </w:r>
      <w:r w:rsidR="005F6F85" w:rsidRPr="00783EF8">
        <w:rPr>
          <w:sz w:val="24"/>
          <w:szCs w:val="24"/>
          <w:rtl/>
          <w:lang w:bidi="ar-SA"/>
        </w:rPr>
        <w:t xml:space="preserve"> کثرت استعما</w:t>
      </w:r>
      <w:r w:rsidR="00871918">
        <w:rPr>
          <w:rFonts w:hint="cs"/>
          <w:sz w:val="24"/>
          <w:szCs w:val="24"/>
          <w:rtl/>
          <w:lang w:bidi="ar-SA"/>
        </w:rPr>
        <w:t>ل</w:t>
      </w:r>
      <w:r w:rsidR="005F6F85" w:rsidRPr="00783EF8">
        <w:rPr>
          <w:sz w:val="24"/>
          <w:szCs w:val="24"/>
          <w:rtl/>
          <w:lang w:bidi="ar-SA"/>
        </w:rPr>
        <w:t xml:space="preserve"> موجب انصراف شده است ولی مجرد غلبه وجودی که انصراف درست نمی‌کن</w:t>
      </w:r>
      <w:r w:rsidR="00871918">
        <w:rPr>
          <w:rFonts w:hint="cs"/>
          <w:sz w:val="24"/>
          <w:szCs w:val="24"/>
          <w:rtl/>
          <w:lang w:bidi="ar-SA"/>
        </w:rPr>
        <w:t>د .</w:t>
      </w:r>
    </w:p>
    <w:p w14:paraId="68596323" w14:textId="6820F941" w:rsidR="0067112B" w:rsidRDefault="005F6F85" w:rsidP="00236A9D">
      <w:pPr>
        <w:rPr>
          <w:rFonts w:hint="cs"/>
          <w:sz w:val="24"/>
          <w:szCs w:val="24"/>
          <w:rtl/>
          <w:lang w:bidi="ar-SA"/>
        </w:rPr>
      </w:pPr>
      <w:r w:rsidRPr="00783EF8">
        <w:rPr>
          <w:sz w:val="24"/>
          <w:szCs w:val="24"/>
          <w:rtl/>
          <w:lang w:bidi="ar-SA"/>
        </w:rPr>
        <w:t xml:space="preserve"> لا ی</w:t>
      </w:r>
      <w:r w:rsidR="00871918">
        <w:rPr>
          <w:rFonts w:hint="cs"/>
          <w:sz w:val="24"/>
          <w:szCs w:val="24"/>
          <w:rtl/>
          <w:lang w:bidi="ar-SA"/>
        </w:rPr>
        <w:t>ق</w:t>
      </w:r>
      <w:r w:rsidRPr="00783EF8">
        <w:rPr>
          <w:sz w:val="24"/>
          <w:szCs w:val="24"/>
          <w:rtl/>
          <w:lang w:bidi="ar-SA"/>
        </w:rPr>
        <w:t>ال</w:t>
      </w:r>
      <w:r w:rsidR="00871918">
        <w:rPr>
          <w:rFonts w:hint="cs"/>
          <w:sz w:val="24"/>
          <w:szCs w:val="24"/>
          <w:rtl/>
          <w:lang w:bidi="ar-SA"/>
        </w:rPr>
        <w:t xml:space="preserve"> :</w:t>
      </w:r>
      <w:r w:rsidRPr="00783EF8">
        <w:rPr>
          <w:sz w:val="24"/>
          <w:szCs w:val="24"/>
          <w:rtl/>
          <w:lang w:bidi="ar-SA"/>
        </w:rPr>
        <w:t xml:space="preserve"> کثرت وجود </w:t>
      </w:r>
      <w:r w:rsidR="00871918">
        <w:rPr>
          <w:rFonts w:hint="cs"/>
          <w:sz w:val="24"/>
          <w:szCs w:val="24"/>
          <w:rtl/>
          <w:lang w:bidi="ar-SA"/>
        </w:rPr>
        <w:t xml:space="preserve">حصه خاص </w:t>
      </w:r>
      <w:r w:rsidRPr="00783EF8">
        <w:rPr>
          <w:sz w:val="24"/>
          <w:szCs w:val="24"/>
          <w:rtl/>
          <w:lang w:bidi="ar-SA"/>
        </w:rPr>
        <w:t>موجب کثرت استعمال می</w:t>
      </w:r>
      <w:r w:rsidR="00871918">
        <w:rPr>
          <w:rFonts w:hint="cs"/>
          <w:sz w:val="24"/>
          <w:szCs w:val="24"/>
          <w:rtl/>
          <w:lang w:bidi="ar-SA"/>
        </w:rPr>
        <w:t xml:space="preserve"> </w:t>
      </w:r>
      <w:r w:rsidRPr="00783EF8">
        <w:rPr>
          <w:sz w:val="24"/>
          <w:szCs w:val="24"/>
          <w:rtl/>
          <w:lang w:bidi="ar-SA"/>
        </w:rPr>
        <w:t>ش</w:t>
      </w:r>
      <w:r w:rsidR="00871918">
        <w:rPr>
          <w:rFonts w:hint="cs"/>
          <w:sz w:val="24"/>
          <w:szCs w:val="24"/>
          <w:rtl/>
          <w:lang w:bidi="ar-SA"/>
        </w:rPr>
        <w:t>ود</w:t>
      </w:r>
      <w:r w:rsidRPr="00783EF8">
        <w:rPr>
          <w:sz w:val="24"/>
          <w:szCs w:val="24"/>
          <w:rtl/>
          <w:lang w:bidi="ar-SA"/>
        </w:rPr>
        <w:t xml:space="preserve"> اگر در میان افراد مطلق ح</w:t>
      </w:r>
      <w:r w:rsidR="00871918">
        <w:rPr>
          <w:rFonts w:hint="cs"/>
          <w:sz w:val="24"/>
          <w:szCs w:val="24"/>
          <w:rtl/>
          <w:lang w:bidi="ar-SA"/>
        </w:rPr>
        <w:t>ص</w:t>
      </w:r>
      <w:r w:rsidRPr="00783EF8">
        <w:rPr>
          <w:sz w:val="24"/>
          <w:szCs w:val="24"/>
          <w:rtl/>
          <w:lang w:bidi="ar-SA"/>
        </w:rPr>
        <w:t xml:space="preserve">ه خاصی </w:t>
      </w:r>
      <w:r w:rsidR="00871918">
        <w:rPr>
          <w:rFonts w:hint="cs"/>
          <w:sz w:val="24"/>
          <w:szCs w:val="24"/>
          <w:rtl/>
          <w:lang w:bidi="ar-SA"/>
        </w:rPr>
        <w:t xml:space="preserve"> کثرت </w:t>
      </w:r>
      <w:r w:rsidRPr="00783EF8">
        <w:rPr>
          <w:sz w:val="24"/>
          <w:szCs w:val="24"/>
          <w:rtl/>
          <w:lang w:bidi="ar-SA"/>
        </w:rPr>
        <w:t>وجود داشته باشد غلبه وجود</w:t>
      </w:r>
      <w:r w:rsidR="00871918">
        <w:rPr>
          <w:rFonts w:hint="cs"/>
          <w:sz w:val="24"/>
          <w:szCs w:val="24"/>
          <w:rtl/>
          <w:lang w:bidi="ar-SA"/>
        </w:rPr>
        <w:t xml:space="preserve"> اين افراد</w:t>
      </w:r>
      <w:r w:rsidRPr="00783EF8">
        <w:rPr>
          <w:sz w:val="24"/>
          <w:szCs w:val="24"/>
          <w:rtl/>
          <w:lang w:bidi="ar-SA"/>
        </w:rPr>
        <w:t xml:space="preserve"> مستلزم غلبه در استعمال و کثرت استعمال</w:t>
      </w:r>
      <w:r w:rsidR="00871918">
        <w:rPr>
          <w:rFonts w:hint="cs"/>
          <w:sz w:val="24"/>
          <w:szCs w:val="24"/>
          <w:rtl/>
          <w:lang w:bidi="ar-SA"/>
        </w:rPr>
        <w:t xml:space="preserve"> می شود ،</w:t>
      </w:r>
      <w:r w:rsidRPr="00783EF8">
        <w:rPr>
          <w:sz w:val="24"/>
          <w:szCs w:val="24"/>
          <w:rtl/>
          <w:lang w:bidi="ar-SA"/>
        </w:rPr>
        <w:t xml:space="preserve"> اگر برای توجیه انصراف دنبال کثرت استعمال </w:t>
      </w:r>
      <w:r w:rsidR="00236A9D">
        <w:rPr>
          <w:rFonts w:hint="cs"/>
          <w:sz w:val="24"/>
          <w:szCs w:val="24"/>
          <w:rtl/>
          <w:lang w:bidi="ar-SA"/>
        </w:rPr>
        <w:t>هست</w:t>
      </w:r>
      <w:r w:rsidRPr="00783EF8">
        <w:rPr>
          <w:sz w:val="24"/>
          <w:szCs w:val="24"/>
          <w:rtl/>
          <w:lang w:bidi="ar-SA"/>
        </w:rPr>
        <w:t>ید در موارد غلبه وجود</w:t>
      </w:r>
      <w:r w:rsidR="0067112B">
        <w:rPr>
          <w:rFonts w:hint="cs"/>
          <w:sz w:val="24"/>
          <w:szCs w:val="24"/>
          <w:rtl/>
          <w:lang w:bidi="ar-SA"/>
        </w:rPr>
        <w:t>ه</w:t>
      </w:r>
      <w:r w:rsidRPr="00783EF8">
        <w:rPr>
          <w:sz w:val="24"/>
          <w:szCs w:val="24"/>
          <w:rtl/>
          <w:lang w:bidi="ar-SA"/>
        </w:rPr>
        <w:t>م کثرت استعمال حاصل</w:t>
      </w:r>
      <w:r w:rsidR="0067112B">
        <w:rPr>
          <w:rFonts w:hint="cs"/>
          <w:sz w:val="24"/>
          <w:szCs w:val="24"/>
          <w:rtl/>
          <w:lang w:bidi="ar-SA"/>
        </w:rPr>
        <w:t xml:space="preserve"> می شود </w:t>
      </w:r>
      <w:r w:rsidRPr="00783EF8">
        <w:rPr>
          <w:sz w:val="24"/>
          <w:szCs w:val="24"/>
          <w:rtl/>
          <w:lang w:bidi="ar-SA"/>
        </w:rPr>
        <w:t>پس باید انصراف را ملتزم بشوید</w:t>
      </w:r>
      <w:r w:rsidR="00236A9D">
        <w:rPr>
          <w:rFonts w:hint="cs"/>
          <w:sz w:val="24"/>
          <w:szCs w:val="24"/>
          <w:rtl/>
          <w:lang w:bidi="ar-SA"/>
        </w:rPr>
        <w:t>.</w:t>
      </w:r>
      <w:r w:rsidR="0067112B">
        <w:rPr>
          <w:rFonts w:hint="cs"/>
          <w:sz w:val="24"/>
          <w:szCs w:val="24"/>
          <w:rtl/>
          <w:lang w:bidi="ar-SA"/>
        </w:rPr>
        <w:t xml:space="preserve"> </w:t>
      </w:r>
    </w:p>
    <w:p w14:paraId="1EBDAD24" w14:textId="614617A0" w:rsidR="005F6F85" w:rsidRPr="00783EF8" w:rsidRDefault="0067112B" w:rsidP="00236A9D">
      <w:pPr>
        <w:rPr>
          <w:sz w:val="24"/>
          <w:szCs w:val="24"/>
          <w:lang w:bidi="ar-SA"/>
        </w:rPr>
      </w:pPr>
      <w:r>
        <w:rPr>
          <w:rFonts w:hint="cs"/>
          <w:sz w:val="24"/>
          <w:szCs w:val="24"/>
          <w:rtl/>
          <w:lang w:bidi="ar-SA"/>
        </w:rPr>
        <w:t xml:space="preserve">فانه يقال : </w:t>
      </w:r>
      <w:r w:rsidR="005F6F85" w:rsidRPr="00783EF8">
        <w:rPr>
          <w:sz w:val="24"/>
          <w:szCs w:val="24"/>
          <w:rtl/>
          <w:lang w:bidi="ar-SA"/>
        </w:rPr>
        <w:t xml:space="preserve">جواب </w:t>
      </w:r>
      <w:r>
        <w:rPr>
          <w:rFonts w:hint="cs"/>
          <w:sz w:val="24"/>
          <w:szCs w:val="24"/>
          <w:rtl/>
          <w:lang w:bidi="ar-SA"/>
        </w:rPr>
        <w:t>ا</w:t>
      </w:r>
      <w:r w:rsidR="005F6F85" w:rsidRPr="00783EF8">
        <w:rPr>
          <w:sz w:val="24"/>
          <w:szCs w:val="24"/>
          <w:rtl/>
          <w:lang w:bidi="ar-SA"/>
        </w:rPr>
        <w:t>ین اشکال این</w:t>
      </w:r>
      <w:r>
        <w:rPr>
          <w:rFonts w:hint="cs"/>
          <w:sz w:val="24"/>
          <w:szCs w:val="24"/>
          <w:rtl/>
          <w:lang w:bidi="ar-SA"/>
        </w:rPr>
        <w:t xml:space="preserve"> است </w:t>
      </w:r>
      <w:r w:rsidR="005F6F85" w:rsidRPr="00783EF8">
        <w:rPr>
          <w:sz w:val="24"/>
          <w:szCs w:val="24"/>
          <w:rtl/>
          <w:lang w:bidi="ar-SA"/>
        </w:rPr>
        <w:t xml:space="preserve">که </w:t>
      </w:r>
      <w:r>
        <w:rPr>
          <w:rFonts w:hint="cs"/>
          <w:sz w:val="24"/>
          <w:szCs w:val="24"/>
          <w:rtl/>
          <w:lang w:bidi="ar-SA"/>
        </w:rPr>
        <w:t>آن</w:t>
      </w:r>
      <w:r w:rsidR="005F6F85" w:rsidRPr="00783EF8">
        <w:rPr>
          <w:sz w:val="24"/>
          <w:szCs w:val="24"/>
          <w:rtl/>
          <w:lang w:bidi="ar-SA"/>
        </w:rPr>
        <w:t xml:space="preserve"> کثرت استعما</w:t>
      </w:r>
      <w:r>
        <w:rPr>
          <w:rFonts w:hint="cs"/>
          <w:sz w:val="24"/>
          <w:szCs w:val="24"/>
          <w:rtl/>
          <w:lang w:bidi="ar-SA"/>
        </w:rPr>
        <w:t>ل</w:t>
      </w:r>
      <w:r w:rsidR="005F6F85" w:rsidRPr="00783EF8">
        <w:rPr>
          <w:sz w:val="24"/>
          <w:szCs w:val="24"/>
          <w:rtl/>
          <w:lang w:bidi="ar-SA"/>
        </w:rPr>
        <w:t>ی موجب انصراف می‌شود که لفظ مطلق در ح</w:t>
      </w:r>
      <w:r>
        <w:rPr>
          <w:rFonts w:hint="cs"/>
          <w:sz w:val="24"/>
          <w:szCs w:val="24"/>
          <w:rtl/>
          <w:lang w:bidi="ar-SA"/>
        </w:rPr>
        <w:t>ص</w:t>
      </w:r>
      <w:r w:rsidR="005F6F85" w:rsidRPr="00783EF8">
        <w:rPr>
          <w:sz w:val="24"/>
          <w:szCs w:val="24"/>
          <w:rtl/>
          <w:lang w:bidi="ar-SA"/>
        </w:rPr>
        <w:t>ه بما انه ح</w:t>
      </w:r>
      <w:r w:rsidR="007D0F45">
        <w:rPr>
          <w:rFonts w:hint="cs"/>
          <w:sz w:val="24"/>
          <w:szCs w:val="24"/>
          <w:rtl/>
          <w:lang w:bidi="ar-SA"/>
        </w:rPr>
        <w:t>ص</w:t>
      </w:r>
      <w:r w:rsidR="005F6F85" w:rsidRPr="00783EF8">
        <w:rPr>
          <w:sz w:val="24"/>
          <w:szCs w:val="24"/>
          <w:rtl/>
          <w:lang w:bidi="ar-SA"/>
        </w:rPr>
        <w:t>ه استعمال شده باشد ولی اگر لفظ مطلق در ح</w:t>
      </w:r>
      <w:r>
        <w:rPr>
          <w:rFonts w:hint="cs"/>
          <w:sz w:val="24"/>
          <w:szCs w:val="24"/>
          <w:rtl/>
          <w:lang w:bidi="ar-SA"/>
        </w:rPr>
        <w:t>ص</w:t>
      </w:r>
      <w:r w:rsidR="005F6F85" w:rsidRPr="00783EF8">
        <w:rPr>
          <w:sz w:val="24"/>
          <w:szCs w:val="24"/>
          <w:rtl/>
          <w:lang w:bidi="ar-SA"/>
        </w:rPr>
        <w:t>ه خاصی</w:t>
      </w:r>
      <w:r>
        <w:rPr>
          <w:rFonts w:hint="cs"/>
          <w:sz w:val="24"/>
          <w:szCs w:val="24"/>
          <w:rtl/>
          <w:lang w:bidi="ar-SA"/>
        </w:rPr>
        <w:t xml:space="preserve"> کثيرا ما</w:t>
      </w:r>
      <w:r w:rsidR="005F6F85" w:rsidRPr="00783EF8">
        <w:rPr>
          <w:sz w:val="24"/>
          <w:szCs w:val="24"/>
          <w:rtl/>
          <w:lang w:bidi="ar-SA"/>
        </w:rPr>
        <w:t xml:space="preserve"> استعمال بشود </w:t>
      </w:r>
      <w:r>
        <w:rPr>
          <w:rFonts w:hint="cs"/>
          <w:sz w:val="24"/>
          <w:szCs w:val="24"/>
          <w:rtl/>
          <w:lang w:bidi="ar-SA"/>
        </w:rPr>
        <w:t xml:space="preserve">ولی </w:t>
      </w:r>
      <w:r w:rsidR="005F6F85" w:rsidRPr="00783EF8">
        <w:rPr>
          <w:sz w:val="24"/>
          <w:szCs w:val="24"/>
          <w:rtl/>
          <w:lang w:bidi="ar-SA"/>
        </w:rPr>
        <w:t>نه به عنوان ح</w:t>
      </w:r>
      <w:r>
        <w:rPr>
          <w:rFonts w:hint="cs"/>
          <w:sz w:val="24"/>
          <w:szCs w:val="24"/>
          <w:rtl/>
          <w:lang w:bidi="ar-SA"/>
        </w:rPr>
        <w:t>صه</w:t>
      </w:r>
      <w:r w:rsidR="007D0F45">
        <w:rPr>
          <w:rFonts w:hint="cs"/>
          <w:sz w:val="24"/>
          <w:szCs w:val="24"/>
          <w:rtl/>
          <w:lang w:bidi="ar-SA"/>
        </w:rPr>
        <w:t xml:space="preserve"> خاصه</w:t>
      </w:r>
      <w:r>
        <w:rPr>
          <w:rFonts w:hint="cs"/>
          <w:sz w:val="24"/>
          <w:szCs w:val="24"/>
          <w:rtl/>
          <w:lang w:bidi="ar-SA"/>
        </w:rPr>
        <w:t xml:space="preserve"> </w:t>
      </w:r>
      <w:r w:rsidR="005F6F85" w:rsidRPr="00783EF8">
        <w:rPr>
          <w:sz w:val="24"/>
          <w:szCs w:val="24"/>
          <w:rtl/>
          <w:lang w:bidi="ar-SA"/>
        </w:rPr>
        <w:t xml:space="preserve">بلکه به عنوان فردی </w:t>
      </w:r>
      <w:r>
        <w:rPr>
          <w:rFonts w:hint="cs"/>
          <w:sz w:val="24"/>
          <w:szCs w:val="24"/>
          <w:rtl/>
          <w:lang w:bidi="ar-SA"/>
        </w:rPr>
        <w:t xml:space="preserve">از </w:t>
      </w:r>
      <w:r w:rsidR="005F6F85" w:rsidRPr="00783EF8">
        <w:rPr>
          <w:sz w:val="24"/>
          <w:szCs w:val="24"/>
          <w:rtl/>
          <w:lang w:bidi="ar-SA"/>
        </w:rPr>
        <w:t>مطلق اینجور ک</w:t>
      </w:r>
      <w:r>
        <w:rPr>
          <w:rFonts w:hint="cs"/>
          <w:sz w:val="24"/>
          <w:szCs w:val="24"/>
          <w:rtl/>
          <w:lang w:bidi="ar-SA"/>
        </w:rPr>
        <w:t>ث</w:t>
      </w:r>
      <w:r w:rsidR="005F6F85" w:rsidRPr="00783EF8">
        <w:rPr>
          <w:sz w:val="24"/>
          <w:szCs w:val="24"/>
          <w:rtl/>
          <w:lang w:bidi="ar-SA"/>
        </w:rPr>
        <w:t>ر</w:t>
      </w:r>
      <w:r>
        <w:rPr>
          <w:rFonts w:hint="cs"/>
          <w:sz w:val="24"/>
          <w:szCs w:val="24"/>
          <w:rtl/>
          <w:lang w:bidi="ar-SA"/>
        </w:rPr>
        <w:t>ت</w:t>
      </w:r>
      <w:r w:rsidR="005F6F85" w:rsidRPr="00783EF8">
        <w:rPr>
          <w:sz w:val="24"/>
          <w:szCs w:val="24"/>
          <w:rtl/>
          <w:lang w:bidi="ar-SA"/>
        </w:rPr>
        <w:t xml:space="preserve"> استعمال موجب انصراف نمی‌شود بر همین اساس  کلمه آب </w:t>
      </w:r>
      <w:r>
        <w:rPr>
          <w:rFonts w:hint="cs"/>
          <w:sz w:val="24"/>
          <w:szCs w:val="24"/>
          <w:rtl/>
          <w:lang w:bidi="ar-SA"/>
        </w:rPr>
        <w:t>(</w:t>
      </w:r>
      <w:r w:rsidR="005F6F85" w:rsidRPr="00783EF8">
        <w:rPr>
          <w:sz w:val="24"/>
          <w:szCs w:val="24"/>
          <w:rtl/>
          <w:lang w:bidi="ar-SA"/>
        </w:rPr>
        <w:t>کلمه ما</w:t>
      </w:r>
      <w:r>
        <w:rPr>
          <w:rFonts w:hint="cs"/>
          <w:sz w:val="24"/>
          <w:szCs w:val="24"/>
          <w:rtl/>
          <w:lang w:bidi="ar-SA"/>
        </w:rPr>
        <w:t>ء</w:t>
      </w:r>
      <w:r w:rsidR="005F6F85" w:rsidRPr="00783EF8">
        <w:rPr>
          <w:sz w:val="24"/>
          <w:szCs w:val="24"/>
          <w:rtl/>
          <w:lang w:bidi="ar-SA"/>
        </w:rPr>
        <w:t xml:space="preserve"> در عربی</w:t>
      </w:r>
      <w:r>
        <w:rPr>
          <w:rFonts w:hint="cs"/>
          <w:sz w:val="24"/>
          <w:szCs w:val="24"/>
          <w:rtl/>
          <w:lang w:bidi="ar-SA"/>
        </w:rPr>
        <w:t>)</w:t>
      </w:r>
      <w:r w:rsidR="005F6F85" w:rsidRPr="00783EF8">
        <w:rPr>
          <w:sz w:val="24"/>
          <w:szCs w:val="24"/>
          <w:rtl/>
          <w:lang w:bidi="ar-SA"/>
        </w:rPr>
        <w:t xml:space="preserve"> وضع شده است برای مای</w:t>
      </w:r>
      <w:r>
        <w:rPr>
          <w:rFonts w:hint="cs"/>
          <w:sz w:val="24"/>
          <w:szCs w:val="24"/>
          <w:rtl/>
          <w:lang w:bidi="ar-SA"/>
        </w:rPr>
        <w:t xml:space="preserve">ع </w:t>
      </w:r>
      <w:r w:rsidR="005F6F85" w:rsidRPr="00783EF8">
        <w:rPr>
          <w:sz w:val="24"/>
          <w:szCs w:val="24"/>
          <w:rtl/>
          <w:lang w:bidi="ar-SA"/>
        </w:rPr>
        <w:t xml:space="preserve">سیال خاص با کیفیت خاصی که دارد </w:t>
      </w:r>
      <w:r w:rsidR="00236A9D">
        <w:rPr>
          <w:rFonts w:hint="cs"/>
          <w:sz w:val="24"/>
          <w:szCs w:val="24"/>
          <w:rtl/>
          <w:lang w:bidi="ar-SA"/>
        </w:rPr>
        <w:t xml:space="preserve">، </w:t>
      </w:r>
      <w:r w:rsidR="005F6F85" w:rsidRPr="00783EF8">
        <w:rPr>
          <w:sz w:val="24"/>
          <w:szCs w:val="24"/>
          <w:rtl/>
          <w:lang w:bidi="ar-SA"/>
        </w:rPr>
        <w:t>بی رنگ است و اجزای</w:t>
      </w:r>
      <w:r>
        <w:rPr>
          <w:rFonts w:hint="cs"/>
          <w:sz w:val="24"/>
          <w:szCs w:val="24"/>
          <w:rtl/>
          <w:lang w:bidi="ar-SA"/>
        </w:rPr>
        <w:t xml:space="preserve"> خاصی</w:t>
      </w:r>
      <w:r w:rsidR="005F6F85" w:rsidRPr="00783EF8">
        <w:rPr>
          <w:sz w:val="24"/>
          <w:szCs w:val="24"/>
          <w:rtl/>
          <w:lang w:bidi="ar-SA"/>
        </w:rPr>
        <w:t xml:space="preserve"> از جهت شیمیایی دارد ولی استعمال کثیر کلمه آب در همین آب دریا</w:t>
      </w:r>
      <w:r w:rsidR="007D0F45">
        <w:rPr>
          <w:rFonts w:hint="cs"/>
          <w:sz w:val="24"/>
          <w:szCs w:val="24"/>
          <w:rtl/>
          <w:lang w:bidi="ar-SA"/>
        </w:rPr>
        <w:t xml:space="preserve"> ،</w:t>
      </w:r>
      <w:r w:rsidR="005F6F85" w:rsidRPr="00783EF8">
        <w:rPr>
          <w:sz w:val="24"/>
          <w:szCs w:val="24"/>
          <w:rtl/>
          <w:lang w:bidi="ar-SA"/>
        </w:rPr>
        <w:t xml:space="preserve"> آب رودخ</w:t>
      </w:r>
      <w:r>
        <w:rPr>
          <w:rFonts w:hint="cs"/>
          <w:sz w:val="24"/>
          <w:szCs w:val="24"/>
          <w:rtl/>
          <w:lang w:bidi="ar-SA"/>
        </w:rPr>
        <w:t>ان</w:t>
      </w:r>
      <w:r w:rsidR="005F6F85" w:rsidRPr="00783EF8">
        <w:rPr>
          <w:sz w:val="24"/>
          <w:szCs w:val="24"/>
          <w:rtl/>
          <w:lang w:bidi="ar-SA"/>
        </w:rPr>
        <w:t>ه</w:t>
      </w:r>
      <w:r w:rsidR="008B1C6D">
        <w:rPr>
          <w:rFonts w:hint="cs"/>
          <w:sz w:val="24"/>
          <w:szCs w:val="24"/>
          <w:rtl/>
          <w:lang w:bidi="ar-SA"/>
        </w:rPr>
        <w:t>،</w:t>
      </w:r>
      <w:r w:rsidR="005F6F85" w:rsidRPr="00783EF8">
        <w:rPr>
          <w:sz w:val="24"/>
          <w:szCs w:val="24"/>
          <w:rtl/>
          <w:lang w:bidi="ar-SA"/>
        </w:rPr>
        <w:t xml:space="preserve"> آب باران </w:t>
      </w:r>
      <w:r w:rsidR="008B1C6D">
        <w:rPr>
          <w:rFonts w:hint="cs"/>
          <w:sz w:val="24"/>
          <w:szCs w:val="24"/>
          <w:rtl/>
          <w:lang w:bidi="ar-SA"/>
        </w:rPr>
        <w:t xml:space="preserve">، </w:t>
      </w:r>
      <w:r w:rsidR="005F6F85" w:rsidRPr="00783EF8">
        <w:rPr>
          <w:sz w:val="24"/>
          <w:szCs w:val="24"/>
          <w:rtl/>
          <w:lang w:bidi="ar-SA"/>
        </w:rPr>
        <w:t xml:space="preserve">آب چاه </w:t>
      </w:r>
      <w:r w:rsidR="008B1C6D">
        <w:rPr>
          <w:rFonts w:hint="cs"/>
          <w:sz w:val="24"/>
          <w:szCs w:val="24"/>
          <w:rtl/>
          <w:lang w:bidi="ar-SA"/>
        </w:rPr>
        <w:t>و مثل آن از آبهای طبيعی</w:t>
      </w:r>
      <w:r w:rsidR="005F6F85" w:rsidRPr="00783EF8">
        <w:rPr>
          <w:sz w:val="24"/>
          <w:szCs w:val="24"/>
          <w:rtl/>
          <w:lang w:bidi="ar-SA"/>
        </w:rPr>
        <w:t xml:space="preserve"> هستند </w:t>
      </w:r>
      <w:r w:rsidR="007D0F45">
        <w:rPr>
          <w:rFonts w:hint="cs"/>
          <w:sz w:val="24"/>
          <w:szCs w:val="24"/>
          <w:rtl/>
          <w:lang w:bidi="ar-SA"/>
        </w:rPr>
        <w:t>اما</w:t>
      </w:r>
      <w:r w:rsidR="005F6F85" w:rsidRPr="00783EF8">
        <w:rPr>
          <w:sz w:val="24"/>
          <w:szCs w:val="24"/>
          <w:rtl/>
          <w:lang w:bidi="ar-SA"/>
        </w:rPr>
        <w:t xml:space="preserve"> آبی که در آزمایشگاه درست شده باشد با ترکیب دو عنصر درست شده باشد نسبت به این</w:t>
      </w:r>
      <w:r w:rsidR="007D0F45">
        <w:rPr>
          <w:rFonts w:hint="cs"/>
          <w:sz w:val="24"/>
          <w:szCs w:val="24"/>
          <w:rtl/>
          <w:lang w:bidi="ar-SA"/>
        </w:rPr>
        <w:t xml:space="preserve"> آب</w:t>
      </w:r>
      <w:r w:rsidR="005F6F85" w:rsidRPr="00783EF8">
        <w:rPr>
          <w:sz w:val="24"/>
          <w:szCs w:val="24"/>
          <w:rtl/>
          <w:lang w:bidi="ar-SA"/>
        </w:rPr>
        <w:t xml:space="preserve"> استعمالی اتفاق نیفتاده آیا در این مورد که استعمال در این آب مصنوع در آزمایشگاه اتفاق نیفتاده بلکه استعمال کثی</w:t>
      </w:r>
      <w:r w:rsidR="007D0F45">
        <w:rPr>
          <w:rFonts w:hint="cs"/>
          <w:sz w:val="24"/>
          <w:szCs w:val="24"/>
          <w:rtl/>
          <w:lang w:bidi="ar-SA"/>
        </w:rPr>
        <w:t>ريا</w:t>
      </w:r>
      <w:r w:rsidR="005F6F85" w:rsidRPr="00783EF8">
        <w:rPr>
          <w:sz w:val="24"/>
          <w:szCs w:val="24"/>
          <w:rtl/>
          <w:lang w:bidi="ar-SA"/>
        </w:rPr>
        <w:t xml:space="preserve"> همه استعمالات ما</w:t>
      </w:r>
      <w:r w:rsidR="007D0F45">
        <w:rPr>
          <w:rFonts w:hint="cs"/>
          <w:sz w:val="24"/>
          <w:szCs w:val="24"/>
          <w:rtl/>
          <w:lang w:bidi="ar-SA"/>
        </w:rPr>
        <w:t>ء</w:t>
      </w:r>
      <w:r w:rsidR="005F6F85" w:rsidRPr="00783EF8">
        <w:rPr>
          <w:sz w:val="24"/>
          <w:szCs w:val="24"/>
          <w:rtl/>
          <w:lang w:bidi="ar-SA"/>
        </w:rPr>
        <w:t xml:space="preserve"> در غیر این بوده </w:t>
      </w:r>
      <w:r w:rsidR="007D0F45">
        <w:rPr>
          <w:rFonts w:hint="cs"/>
          <w:sz w:val="24"/>
          <w:szCs w:val="24"/>
          <w:rtl/>
          <w:lang w:bidi="ar-SA"/>
        </w:rPr>
        <w:t xml:space="preserve">آيا </w:t>
      </w:r>
      <w:r w:rsidR="005F6F85" w:rsidRPr="00783EF8">
        <w:rPr>
          <w:sz w:val="24"/>
          <w:szCs w:val="24"/>
          <w:rtl/>
          <w:lang w:bidi="ar-SA"/>
        </w:rPr>
        <w:t>این موجب می</w:t>
      </w:r>
      <w:r w:rsidR="007D0F45">
        <w:rPr>
          <w:rFonts w:hint="cs"/>
          <w:sz w:val="24"/>
          <w:szCs w:val="24"/>
          <w:rtl/>
          <w:lang w:bidi="ar-SA"/>
        </w:rPr>
        <w:t xml:space="preserve"> </w:t>
      </w:r>
      <w:r w:rsidR="005F6F85" w:rsidRPr="00783EF8">
        <w:rPr>
          <w:sz w:val="24"/>
          <w:szCs w:val="24"/>
          <w:rtl/>
          <w:lang w:bidi="ar-SA"/>
        </w:rPr>
        <w:t xml:space="preserve">شود که اگر کلمه </w:t>
      </w:r>
      <w:r w:rsidR="007D0F45">
        <w:rPr>
          <w:rFonts w:hint="cs"/>
          <w:sz w:val="24"/>
          <w:szCs w:val="24"/>
          <w:rtl/>
          <w:lang w:bidi="ar-SA"/>
        </w:rPr>
        <w:t xml:space="preserve">ماء </w:t>
      </w:r>
      <w:r w:rsidR="005F6F85" w:rsidRPr="00783EF8">
        <w:rPr>
          <w:sz w:val="24"/>
          <w:szCs w:val="24"/>
          <w:rtl/>
          <w:lang w:bidi="ar-SA"/>
        </w:rPr>
        <w:t xml:space="preserve">در آیه شریفه </w:t>
      </w:r>
      <w:r w:rsidR="007D0F45">
        <w:rPr>
          <w:rFonts w:hint="cs"/>
          <w:sz w:val="24"/>
          <w:szCs w:val="24"/>
          <w:rtl/>
          <w:lang w:bidi="ar-SA"/>
        </w:rPr>
        <w:t>يا</w:t>
      </w:r>
      <w:r w:rsidR="005F6F85" w:rsidRPr="00783EF8">
        <w:rPr>
          <w:sz w:val="24"/>
          <w:szCs w:val="24"/>
          <w:rtl/>
          <w:lang w:bidi="ar-SA"/>
        </w:rPr>
        <w:t xml:space="preserve"> </w:t>
      </w:r>
      <w:r w:rsidR="007D0F45">
        <w:rPr>
          <w:rFonts w:hint="cs"/>
          <w:sz w:val="24"/>
          <w:szCs w:val="24"/>
          <w:rtl/>
          <w:lang w:bidi="ar-SA"/>
        </w:rPr>
        <w:t>در</w:t>
      </w:r>
      <w:r w:rsidR="005F6F85" w:rsidRPr="00783EF8">
        <w:rPr>
          <w:sz w:val="24"/>
          <w:szCs w:val="24"/>
          <w:rtl/>
          <w:lang w:bidi="ar-SA"/>
        </w:rPr>
        <w:t>روایت ذکر شده بگ</w:t>
      </w:r>
      <w:r w:rsidR="007D0F45">
        <w:rPr>
          <w:rFonts w:hint="cs"/>
          <w:sz w:val="24"/>
          <w:szCs w:val="24"/>
          <w:rtl/>
          <w:lang w:bidi="ar-SA"/>
        </w:rPr>
        <w:t>وي</w:t>
      </w:r>
      <w:r w:rsidR="005F6F85" w:rsidRPr="00783EF8">
        <w:rPr>
          <w:sz w:val="24"/>
          <w:szCs w:val="24"/>
          <w:rtl/>
          <w:lang w:bidi="ar-SA"/>
        </w:rPr>
        <w:t>یم مقصود هم</w:t>
      </w:r>
      <w:r w:rsidR="007D0F45">
        <w:rPr>
          <w:rFonts w:hint="cs"/>
          <w:sz w:val="24"/>
          <w:szCs w:val="24"/>
          <w:rtl/>
          <w:lang w:bidi="ar-SA"/>
        </w:rPr>
        <w:t>ا</w:t>
      </w:r>
      <w:r w:rsidR="005F6F85" w:rsidRPr="00783EF8">
        <w:rPr>
          <w:sz w:val="24"/>
          <w:szCs w:val="24"/>
          <w:rtl/>
          <w:lang w:bidi="ar-SA"/>
        </w:rPr>
        <w:t>ن آب‌های متعارف</w:t>
      </w:r>
      <w:r w:rsidR="007D0F45">
        <w:rPr>
          <w:rFonts w:hint="cs"/>
          <w:sz w:val="24"/>
          <w:szCs w:val="24"/>
          <w:rtl/>
          <w:lang w:bidi="ar-SA"/>
        </w:rPr>
        <w:t xml:space="preserve"> است و</w:t>
      </w:r>
      <w:r w:rsidR="005F6F85" w:rsidRPr="00783EF8">
        <w:rPr>
          <w:sz w:val="24"/>
          <w:szCs w:val="24"/>
          <w:rtl/>
          <w:lang w:bidi="ar-SA"/>
        </w:rPr>
        <w:t>شامل آب مصنوع در آزمایشگاه نمی</w:t>
      </w:r>
      <w:r w:rsidR="007D0F45">
        <w:rPr>
          <w:rFonts w:hint="cs"/>
          <w:sz w:val="24"/>
          <w:szCs w:val="24"/>
          <w:rtl/>
          <w:lang w:bidi="ar-SA"/>
        </w:rPr>
        <w:t xml:space="preserve"> </w:t>
      </w:r>
      <w:r w:rsidR="005F6F85" w:rsidRPr="00783EF8">
        <w:rPr>
          <w:sz w:val="24"/>
          <w:szCs w:val="24"/>
          <w:rtl/>
          <w:lang w:bidi="ar-SA"/>
        </w:rPr>
        <w:t>ش</w:t>
      </w:r>
      <w:r w:rsidR="007D0F45">
        <w:rPr>
          <w:rFonts w:hint="cs"/>
          <w:sz w:val="24"/>
          <w:szCs w:val="24"/>
          <w:rtl/>
          <w:lang w:bidi="ar-SA"/>
        </w:rPr>
        <w:t>ود</w:t>
      </w:r>
      <w:r w:rsidR="005F6F85" w:rsidRPr="00783EF8">
        <w:rPr>
          <w:sz w:val="24"/>
          <w:szCs w:val="24"/>
          <w:rtl/>
          <w:lang w:bidi="ar-SA"/>
        </w:rPr>
        <w:t xml:space="preserve"> </w:t>
      </w:r>
      <w:r w:rsidR="007D0F45">
        <w:rPr>
          <w:rFonts w:hint="cs"/>
          <w:sz w:val="24"/>
          <w:szCs w:val="24"/>
          <w:rtl/>
          <w:lang w:bidi="ar-SA"/>
        </w:rPr>
        <w:t xml:space="preserve">؟ </w:t>
      </w:r>
      <w:r w:rsidR="005F6F85" w:rsidRPr="00783EF8">
        <w:rPr>
          <w:sz w:val="24"/>
          <w:szCs w:val="24"/>
          <w:rtl/>
          <w:lang w:bidi="ar-SA"/>
        </w:rPr>
        <w:t>نه وج</w:t>
      </w:r>
      <w:r w:rsidR="007D0F45">
        <w:rPr>
          <w:rFonts w:hint="cs"/>
          <w:sz w:val="24"/>
          <w:szCs w:val="24"/>
          <w:rtl/>
          <w:lang w:bidi="ar-SA"/>
        </w:rPr>
        <w:t>ه</w:t>
      </w:r>
      <w:r w:rsidR="005F6F85" w:rsidRPr="00783EF8">
        <w:rPr>
          <w:sz w:val="24"/>
          <w:szCs w:val="24"/>
          <w:rtl/>
          <w:lang w:bidi="ar-SA"/>
        </w:rPr>
        <w:t>ی ندار</w:t>
      </w:r>
      <w:r w:rsidR="007D0F45">
        <w:rPr>
          <w:rFonts w:hint="cs"/>
          <w:sz w:val="24"/>
          <w:szCs w:val="24"/>
          <w:rtl/>
          <w:lang w:bidi="ar-SA"/>
        </w:rPr>
        <w:t>د</w:t>
      </w:r>
      <w:r w:rsidR="005F6F85" w:rsidRPr="00783EF8">
        <w:rPr>
          <w:sz w:val="24"/>
          <w:szCs w:val="24"/>
          <w:rtl/>
          <w:lang w:bidi="ar-SA"/>
        </w:rPr>
        <w:t xml:space="preserve"> </w:t>
      </w:r>
      <w:r w:rsidR="007D0F45">
        <w:rPr>
          <w:rFonts w:hint="cs"/>
          <w:sz w:val="24"/>
          <w:szCs w:val="24"/>
          <w:rtl/>
          <w:lang w:bidi="ar-SA"/>
        </w:rPr>
        <w:t xml:space="preserve">، </w:t>
      </w:r>
      <w:r w:rsidR="005F6F85" w:rsidRPr="00783EF8">
        <w:rPr>
          <w:sz w:val="24"/>
          <w:szCs w:val="24"/>
          <w:rtl/>
          <w:lang w:bidi="ar-SA"/>
        </w:rPr>
        <w:t xml:space="preserve">چرا به خاطر اینکه ولو </w:t>
      </w:r>
      <w:r w:rsidR="007D0F45">
        <w:rPr>
          <w:rFonts w:hint="cs"/>
          <w:sz w:val="24"/>
          <w:szCs w:val="24"/>
          <w:rtl/>
          <w:lang w:bidi="ar-SA"/>
        </w:rPr>
        <w:t xml:space="preserve">کلمه آب ( ماء درعربی) </w:t>
      </w:r>
      <w:r w:rsidR="005F6F85" w:rsidRPr="00783EF8">
        <w:rPr>
          <w:sz w:val="24"/>
          <w:szCs w:val="24"/>
          <w:rtl/>
          <w:lang w:bidi="ar-SA"/>
        </w:rPr>
        <w:t xml:space="preserve">در مورد آب چاه </w:t>
      </w:r>
      <w:r w:rsidR="007D0F45">
        <w:rPr>
          <w:rFonts w:hint="cs"/>
          <w:sz w:val="24"/>
          <w:szCs w:val="24"/>
          <w:rtl/>
          <w:lang w:bidi="ar-SA"/>
        </w:rPr>
        <w:t xml:space="preserve">، </w:t>
      </w:r>
      <w:r w:rsidR="005F6F85" w:rsidRPr="00783EF8">
        <w:rPr>
          <w:sz w:val="24"/>
          <w:szCs w:val="24"/>
          <w:rtl/>
          <w:lang w:bidi="ar-SA"/>
        </w:rPr>
        <w:t>آب باران</w:t>
      </w:r>
      <w:r w:rsidR="007D0F45">
        <w:rPr>
          <w:rFonts w:hint="cs"/>
          <w:sz w:val="24"/>
          <w:szCs w:val="24"/>
          <w:rtl/>
          <w:lang w:bidi="ar-SA"/>
        </w:rPr>
        <w:t xml:space="preserve"> و امثال آن </w:t>
      </w:r>
      <w:r w:rsidR="005F6F85" w:rsidRPr="00783EF8">
        <w:rPr>
          <w:sz w:val="24"/>
          <w:szCs w:val="24"/>
          <w:rtl/>
          <w:lang w:bidi="ar-SA"/>
        </w:rPr>
        <w:t xml:space="preserve">استعمال می‌شد ولی نه به خاطر اینکه آب چاه هست </w:t>
      </w:r>
      <w:r w:rsidR="007D0F45">
        <w:rPr>
          <w:rFonts w:hint="cs"/>
          <w:sz w:val="24"/>
          <w:szCs w:val="24"/>
          <w:rtl/>
          <w:lang w:bidi="ar-SA"/>
        </w:rPr>
        <w:t xml:space="preserve">بلکه </w:t>
      </w:r>
      <w:r w:rsidR="005F6F85" w:rsidRPr="00783EF8">
        <w:rPr>
          <w:sz w:val="24"/>
          <w:szCs w:val="24"/>
          <w:rtl/>
          <w:lang w:bidi="ar-SA"/>
        </w:rPr>
        <w:t xml:space="preserve">به خاطر اینکه </w:t>
      </w:r>
      <w:r w:rsidR="007D0F45">
        <w:rPr>
          <w:rFonts w:hint="cs"/>
          <w:sz w:val="24"/>
          <w:szCs w:val="24"/>
          <w:rtl/>
          <w:lang w:bidi="ar-SA"/>
        </w:rPr>
        <w:t xml:space="preserve"> فرد آ</w:t>
      </w:r>
      <w:r w:rsidR="005F6F85" w:rsidRPr="00783EF8">
        <w:rPr>
          <w:sz w:val="24"/>
          <w:szCs w:val="24"/>
          <w:rtl/>
          <w:lang w:bidi="ar-SA"/>
        </w:rPr>
        <w:t xml:space="preserve">ن مایع خاص </w:t>
      </w:r>
      <w:r w:rsidR="007D0F45">
        <w:rPr>
          <w:rFonts w:hint="cs"/>
          <w:sz w:val="24"/>
          <w:szCs w:val="24"/>
          <w:rtl/>
          <w:lang w:bidi="ar-SA"/>
        </w:rPr>
        <w:t xml:space="preserve">است و آن </w:t>
      </w:r>
      <w:r w:rsidR="005F6F85" w:rsidRPr="00783EF8">
        <w:rPr>
          <w:sz w:val="24"/>
          <w:szCs w:val="24"/>
          <w:rtl/>
          <w:lang w:bidi="ar-SA"/>
        </w:rPr>
        <w:t>خصوصی</w:t>
      </w:r>
      <w:r w:rsidR="007D0F45">
        <w:rPr>
          <w:rFonts w:hint="cs"/>
          <w:sz w:val="24"/>
          <w:szCs w:val="24"/>
          <w:rtl/>
          <w:lang w:bidi="ar-SA"/>
        </w:rPr>
        <w:t>ا</w:t>
      </w:r>
      <w:r w:rsidR="005F6F85" w:rsidRPr="00783EF8">
        <w:rPr>
          <w:sz w:val="24"/>
          <w:szCs w:val="24"/>
          <w:rtl/>
          <w:lang w:bidi="ar-SA"/>
        </w:rPr>
        <w:t>ت را دار</w:t>
      </w:r>
      <w:r w:rsidR="007D0F45">
        <w:rPr>
          <w:rFonts w:hint="cs"/>
          <w:sz w:val="24"/>
          <w:szCs w:val="24"/>
          <w:rtl/>
          <w:lang w:bidi="ar-SA"/>
        </w:rPr>
        <w:t>د ،</w:t>
      </w:r>
      <w:r w:rsidR="005F6F85" w:rsidRPr="00783EF8">
        <w:rPr>
          <w:sz w:val="24"/>
          <w:szCs w:val="24"/>
          <w:rtl/>
          <w:lang w:bidi="ar-SA"/>
        </w:rPr>
        <w:t xml:space="preserve"> اینجور کثرت استعمال در ح</w:t>
      </w:r>
      <w:r w:rsidR="00B16159">
        <w:rPr>
          <w:rFonts w:hint="cs"/>
          <w:sz w:val="24"/>
          <w:szCs w:val="24"/>
          <w:rtl/>
          <w:lang w:bidi="ar-SA"/>
        </w:rPr>
        <w:t>صه</w:t>
      </w:r>
      <w:r w:rsidR="005F6F85" w:rsidRPr="00783EF8">
        <w:rPr>
          <w:sz w:val="24"/>
          <w:szCs w:val="24"/>
          <w:rtl/>
          <w:lang w:bidi="ar-SA"/>
        </w:rPr>
        <w:t xml:space="preserve"> خاص موجب انصراف نمی شود برخلاف استعمال در حصه بما انه ح</w:t>
      </w:r>
      <w:r w:rsidR="00B16159">
        <w:rPr>
          <w:rFonts w:hint="cs"/>
          <w:sz w:val="24"/>
          <w:szCs w:val="24"/>
          <w:rtl/>
          <w:lang w:bidi="ar-SA"/>
        </w:rPr>
        <w:t>صه</w:t>
      </w:r>
      <w:r w:rsidR="005F6F85" w:rsidRPr="00783EF8">
        <w:rPr>
          <w:sz w:val="24"/>
          <w:szCs w:val="24"/>
          <w:rtl/>
          <w:lang w:bidi="ar-SA"/>
        </w:rPr>
        <w:t xml:space="preserve"> که در کلمه حیوان از این قبیل</w:t>
      </w:r>
      <w:r w:rsidR="00B16159">
        <w:rPr>
          <w:rFonts w:hint="cs"/>
          <w:sz w:val="24"/>
          <w:szCs w:val="24"/>
          <w:rtl/>
          <w:lang w:bidi="ar-SA"/>
        </w:rPr>
        <w:t xml:space="preserve"> است (</w:t>
      </w:r>
      <w:r w:rsidR="005F6F85" w:rsidRPr="00783EF8">
        <w:rPr>
          <w:sz w:val="24"/>
          <w:szCs w:val="24"/>
          <w:rtl/>
          <w:lang w:bidi="ar-SA"/>
        </w:rPr>
        <w:t xml:space="preserve">کلمه حیوان به حسب معنای لغوی </w:t>
      </w:r>
      <w:r w:rsidR="00B16159">
        <w:rPr>
          <w:rFonts w:hint="cs"/>
          <w:sz w:val="24"/>
          <w:szCs w:val="24"/>
          <w:rtl/>
          <w:lang w:bidi="ar-SA"/>
        </w:rPr>
        <w:t xml:space="preserve">برای مطلق </w:t>
      </w:r>
      <w:r w:rsidR="005F6F85" w:rsidRPr="00783EF8">
        <w:rPr>
          <w:sz w:val="24"/>
          <w:szCs w:val="24"/>
          <w:rtl/>
          <w:lang w:bidi="ar-SA"/>
        </w:rPr>
        <w:t>ذوحیات و</w:t>
      </w:r>
      <w:r w:rsidR="00B16159">
        <w:rPr>
          <w:rFonts w:hint="cs"/>
          <w:sz w:val="24"/>
          <w:szCs w:val="24"/>
          <w:rtl/>
          <w:lang w:bidi="ar-SA"/>
        </w:rPr>
        <w:t>ضع</w:t>
      </w:r>
      <w:r w:rsidR="005F6F85" w:rsidRPr="00783EF8">
        <w:rPr>
          <w:sz w:val="24"/>
          <w:szCs w:val="24"/>
          <w:rtl/>
          <w:lang w:bidi="ar-SA"/>
        </w:rPr>
        <w:t xml:space="preserve"> شده است ولی در مقام استعمال عرفی کلمه حیوان </w:t>
      </w:r>
      <w:r w:rsidR="005F6F85" w:rsidRPr="00783EF8">
        <w:rPr>
          <w:sz w:val="24"/>
          <w:szCs w:val="24"/>
          <w:rtl/>
          <w:lang w:bidi="ar-SA"/>
        </w:rPr>
        <w:lastRenderedPageBreak/>
        <w:t xml:space="preserve">را در غیر انسان </w:t>
      </w:r>
      <w:r w:rsidR="00B16159">
        <w:rPr>
          <w:rFonts w:hint="cs"/>
          <w:sz w:val="24"/>
          <w:szCs w:val="24"/>
          <w:rtl/>
          <w:lang w:bidi="ar-SA"/>
        </w:rPr>
        <w:t xml:space="preserve">بما اينکه غير انسان است و عاقل نيست </w:t>
      </w:r>
      <w:r w:rsidR="005F6F85" w:rsidRPr="00783EF8">
        <w:rPr>
          <w:sz w:val="24"/>
          <w:szCs w:val="24"/>
          <w:rtl/>
          <w:lang w:bidi="ar-SA"/>
        </w:rPr>
        <w:t>استعمال می‌کنند</w:t>
      </w:r>
      <w:r w:rsidR="00B16159">
        <w:rPr>
          <w:rFonts w:hint="cs"/>
          <w:sz w:val="24"/>
          <w:szCs w:val="24"/>
          <w:rtl/>
          <w:lang w:bidi="ar-SA"/>
        </w:rPr>
        <w:t xml:space="preserve"> )</w:t>
      </w:r>
      <w:r w:rsidR="005F6F85" w:rsidRPr="00783EF8">
        <w:rPr>
          <w:sz w:val="24"/>
          <w:szCs w:val="24"/>
          <w:rtl/>
          <w:lang w:bidi="ar-SA"/>
        </w:rPr>
        <w:t xml:space="preserve"> </w:t>
      </w:r>
      <w:r w:rsidR="00B16159">
        <w:rPr>
          <w:rFonts w:hint="cs"/>
          <w:sz w:val="24"/>
          <w:szCs w:val="24"/>
          <w:rtl/>
          <w:lang w:bidi="ar-SA"/>
        </w:rPr>
        <w:t xml:space="preserve">اين کثرت استعمال موجب  </w:t>
      </w:r>
      <w:r w:rsidR="00B16159" w:rsidRPr="00783EF8">
        <w:rPr>
          <w:sz w:val="24"/>
          <w:szCs w:val="24"/>
          <w:rtl/>
          <w:lang w:bidi="ar-SA"/>
        </w:rPr>
        <w:t xml:space="preserve">انس ذهنی بین لفظ و </w:t>
      </w:r>
      <w:r w:rsidR="00B16159">
        <w:rPr>
          <w:rFonts w:hint="cs"/>
          <w:sz w:val="24"/>
          <w:szCs w:val="24"/>
          <w:rtl/>
          <w:lang w:bidi="ar-SA"/>
        </w:rPr>
        <w:t xml:space="preserve">حصه و در نتيجه موجب انصراف </w:t>
      </w:r>
      <w:r w:rsidR="00B16159" w:rsidRPr="00783EF8">
        <w:rPr>
          <w:sz w:val="24"/>
          <w:szCs w:val="24"/>
          <w:rtl/>
          <w:lang w:bidi="ar-SA"/>
        </w:rPr>
        <w:t>می</w:t>
      </w:r>
      <w:r w:rsidR="00B16159">
        <w:rPr>
          <w:rFonts w:hint="cs"/>
          <w:sz w:val="24"/>
          <w:szCs w:val="24"/>
          <w:rtl/>
          <w:lang w:bidi="ar-SA"/>
        </w:rPr>
        <w:t xml:space="preserve"> </w:t>
      </w:r>
      <w:r w:rsidR="00B16159" w:rsidRPr="00783EF8">
        <w:rPr>
          <w:sz w:val="24"/>
          <w:szCs w:val="24"/>
          <w:rtl/>
          <w:lang w:bidi="ar-SA"/>
        </w:rPr>
        <w:t xml:space="preserve">شود </w:t>
      </w:r>
      <w:r w:rsidR="005F6F85" w:rsidRPr="00783EF8">
        <w:rPr>
          <w:sz w:val="24"/>
          <w:szCs w:val="24"/>
          <w:rtl/>
          <w:lang w:bidi="ar-SA"/>
        </w:rPr>
        <w:t xml:space="preserve">به طوری که </w:t>
      </w:r>
      <w:r w:rsidR="00B16159">
        <w:rPr>
          <w:rFonts w:hint="cs"/>
          <w:sz w:val="24"/>
          <w:szCs w:val="24"/>
          <w:rtl/>
          <w:lang w:bidi="ar-SA"/>
        </w:rPr>
        <w:t>اگر</w:t>
      </w:r>
      <w:r w:rsidR="005F6F85" w:rsidRPr="00783EF8">
        <w:rPr>
          <w:sz w:val="24"/>
          <w:szCs w:val="24"/>
          <w:rtl/>
          <w:lang w:bidi="ar-SA"/>
        </w:rPr>
        <w:t xml:space="preserve"> کلمه حیوان را</w:t>
      </w:r>
      <w:r w:rsidR="00B16159">
        <w:rPr>
          <w:rFonts w:hint="cs"/>
          <w:sz w:val="24"/>
          <w:szCs w:val="24"/>
          <w:rtl/>
          <w:lang w:bidi="ar-SA"/>
        </w:rPr>
        <w:t xml:space="preserve"> در مورد شخصی </w:t>
      </w:r>
      <w:r w:rsidR="005F6F85" w:rsidRPr="00783EF8">
        <w:rPr>
          <w:sz w:val="24"/>
          <w:szCs w:val="24"/>
          <w:rtl/>
          <w:lang w:bidi="ar-SA"/>
        </w:rPr>
        <w:t xml:space="preserve"> استعمال بکنند </w:t>
      </w:r>
      <w:r w:rsidR="00B16159">
        <w:rPr>
          <w:rFonts w:hint="cs"/>
          <w:sz w:val="24"/>
          <w:szCs w:val="24"/>
          <w:rtl/>
          <w:lang w:bidi="ar-SA"/>
        </w:rPr>
        <w:t>برای آن</w:t>
      </w:r>
      <w:r w:rsidR="005F6F85" w:rsidRPr="00783EF8">
        <w:rPr>
          <w:sz w:val="24"/>
          <w:szCs w:val="24"/>
          <w:rtl/>
          <w:lang w:bidi="ar-SA"/>
        </w:rPr>
        <w:t xml:space="preserve"> شخص حالت ناراحتی و انزجار پیدا می‌</w:t>
      </w:r>
      <w:r w:rsidR="00B16159">
        <w:rPr>
          <w:rFonts w:hint="cs"/>
          <w:sz w:val="24"/>
          <w:szCs w:val="24"/>
          <w:rtl/>
          <w:lang w:bidi="ar-SA"/>
        </w:rPr>
        <w:t xml:space="preserve">شود ، و الا </w:t>
      </w:r>
      <w:r w:rsidR="005F6F85" w:rsidRPr="00783EF8">
        <w:rPr>
          <w:sz w:val="24"/>
          <w:szCs w:val="24"/>
          <w:rtl/>
          <w:lang w:bidi="ar-SA"/>
        </w:rPr>
        <w:t>مطلق کثرت استعما</w:t>
      </w:r>
      <w:r w:rsidR="00BD6A63">
        <w:rPr>
          <w:rFonts w:hint="cs"/>
          <w:sz w:val="24"/>
          <w:szCs w:val="24"/>
          <w:rtl/>
          <w:lang w:bidi="ar-SA"/>
        </w:rPr>
        <w:t>ل</w:t>
      </w:r>
      <w:r w:rsidR="005F6F85" w:rsidRPr="00783EF8">
        <w:rPr>
          <w:sz w:val="24"/>
          <w:szCs w:val="24"/>
          <w:rtl/>
          <w:lang w:bidi="ar-SA"/>
        </w:rPr>
        <w:t xml:space="preserve"> موجب </w:t>
      </w:r>
      <w:r w:rsidR="00B16159">
        <w:rPr>
          <w:rFonts w:hint="cs"/>
          <w:sz w:val="24"/>
          <w:szCs w:val="24"/>
          <w:rtl/>
          <w:lang w:bidi="ar-SA"/>
        </w:rPr>
        <w:t xml:space="preserve">انس </w:t>
      </w:r>
      <w:r w:rsidR="005F6F85" w:rsidRPr="00783EF8">
        <w:rPr>
          <w:sz w:val="24"/>
          <w:szCs w:val="24"/>
          <w:rtl/>
          <w:lang w:bidi="ar-SA"/>
        </w:rPr>
        <w:t xml:space="preserve">ذهنی </w:t>
      </w:r>
      <w:r w:rsidR="00B16159">
        <w:rPr>
          <w:rFonts w:hint="cs"/>
          <w:sz w:val="24"/>
          <w:szCs w:val="24"/>
          <w:rtl/>
          <w:lang w:bidi="ar-SA"/>
        </w:rPr>
        <w:t>بين لفظ و حصه و انصراف لفظ به حصه نمی شود ،</w:t>
      </w:r>
      <w:r w:rsidR="005F6F85" w:rsidRPr="00783EF8">
        <w:rPr>
          <w:sz w:val="24"/>
          <w:szCs w:val="24"/>
          <w:rtl/>
          <w:lang w:bidi="ar-SA"/>
        </w:rPr>
        <w:t xml:space="preserve"> پس این وجه اول که در کلام صاحب جواهر ذکر شده که انصراف باش</w:t>
      </w:r>
      <w:r w:rsidR="00B16159">
        <w:rPr>
          <w:rFonts w:hint="cs"/>
          <w:sz w:val="24"/>
          <w:szCs w:val="24"/>
          <w:rtl/>
          <w:lang w:bidi="ar-SA"/>
        </w:rPr>
        <w:t xml:space="preserve">د تمام نيست ، اينکه </w:t>
      </w:r>
      <w:r w:rsidR="005F6F85" w:rsidRPr="00783EF8">
        <w:rPr>
          <w:sz w:val="24"/>
          <w:szCs w:val="24"/>
          <w:rtl/>
          <w:lang w:bidi="ar-SA"/>
        </w:rPr>
        <w:t>به واسطه روایاتی که در</w:t>
      </w:r>
      <w:r w:rsidR="00D84061">
        <w:rPr>
          <w:rFonts w:hint="cs"/>
          <w:sz w:val="24"/>
          <w:szCs w:val="24"/>
          <w:rtl/>
        </w:rPr>
        <w:t xml:space="preserve"> آن </w:t>
      </w:r>
      <w:proofErr w:type="spellStart"/>
      <w:r w:rsidR="00D84061">
        <w:rPr>
          <w:rFonts w:hint="cs"/>
          <w:sz w:val="24"/>
          <w:szCs w:val="24"/>
          <w:rtl/>
        </w:rPr>
        <w:t>روايات</w:t>
      </w:r>
      <w:proofErr w:type="spellEnd"/>
      <w:r w:rsidR="005F6F85" w:rsidRPr="00783EF8">
        <w:rPr>
          <w:sz w:val="24"/>
          <w:szCs w:val="24"/>
          <w:rtl/>
          <w:lang w:bidi="ar-SA"/>
        </w:rPr>
        <w:t xml:space="preserve"> میته در کنار دباغی کردن ذکر شده بخواهید انصراف را درست بکنید این قسمت هم در ک</w:t>
      </w:r>
      <w:r w:rsidR="00D84061">
        <w:rPr>
          <w:rFonts w:hint="cs"/>
          <w:sz w:val="24"/>
          <w:szCs w:val="24"/>
          <w:rtl/>
          <w:lang w:bidi="ar-SA"/>
        </w:rPr>
        <w:t>لام</w:t>
      </w:r>
      <w:r w:rsidR="005F6F85" w:rsidRPr="00783EF8">
        <w:rPr>
          <w:sz w:val="24"/>
          <w:szCs w:val="24"/>
          <w:rtl/>
          <w:lang w:bidi="ar-SA"/>
        </w:rPr>
        <w:t xml:space="preserve"> مرحوم حکیم </w:t>
      </w:r>
      <w:r w:rsidR="00D84061" w:rsidRPr="00783EF8">
        <w:rPr>
          <w:sz w:val="24"/>
          <w:szCs w:val="24"/>
          <w:rtl/>
          <w:lang w:bidi="ar-SA"/>
        </w:rPr>
        <w:t>جواب داده شده</w:t>
      </w:r>
      <w:r w:rsidR="001C2417">
        <w:rPr>
          <w:rFonts w:hint="cs"/>
          <w:sz w:val="24"/>
          <w:szCs w:val="24"/>
          <w:rtl/>
          <w:lang w:bidi="ar-SA"/>
        </w:rPr>
        <w:t xml:space="preserve"> است ،</w:t>
      </w:r>
      <w:r w:rsidR="00D84061" w:rsidRPr="00783EF8">
        <w:rPr>
          <w:sz w:val="24"/>
          <w:szCs w:val="24"/>
          <w:rtl/>
          <w:lang w:bidi="ar-SA"/>
        </w:rPr>
        <w:t xml:space="preserve"> </w:t>
      </w:r>
      <w:r w:rsidR="005F6F85" w:rsidRPr="00783EF8">
        <w:rPr>
          <w:sz w:val="24"/>
          <w:szCs w:val="24"/>
          <w:rtl/>
          <w:lang w:bidi="ar-SA"/>
        </w:rPr>
        <w:t xml:space="preserve">فرمودند </w:t>
      </w:r>
      <w:r w:rsidR="001C2417">
        <w:rPr>
          <w:rFonts w:hint="cs"/>
          <w:sz w:val="24"/>
          <w:szCs w:val="24"/>
          <w:rtl/>
          <w:lang w:bidi="ar-SA"/>
        </w:rPr>
        <w:t xml:space="preserve">صرف اينکه در بعضی از نصوص دباغی کردن ذکر شده که در خصوص ذی النفس متعارف است موجب انصراف و اختصاص </w:t>
      </w:r>
      <w:r w:rsidR="00BD6A63">
        <w:rPr>
          <w:rFonts w:hint="cs"/>
          <w:sz w:val="24"/>
          <w:szCs w:val="24"/>
          <w:rtl/>
          <w:lang w:bidi="ar-SA"/>
        </w:rPr>
        <w:t xml:space="preserve">روايات مطلق که در آنها اين لفظ نيامده نمی شود  </w:t>
      </w:r>
      <w:proofErr w:type="spellStart"/>
      <w:r w:rsidR="00D84061" w:rsidRPr="00F41A17">
        <w:rPr>
          <w:rFonts w:ascii="Noor_Lotus" w:hAnsi="Noor_Lotus" w:cs="Taher" w:hint="cs"/>
          <w:color w:val="0D0D0D" w:themeColor="text1" w:themeTint="F2"/>
          <w:sz w:val="28"/>
          <w:szCs w:val="28"/>
          <w:rtl/>
        </w:rPr>
        <w:t>كما</w:t>
      </w:r>
      <w:proofErr w:type="spellEnd"/>
      <w:r w:rsidR="00D84061" w:rsidRPr="00F41A17">
        <w:rPr>
          <w:rFonts w:ascii="Noor_Lotus" w:hAnsi="Noor_Lotus" w:cs="Taher" w:hint="cs"/>
          <w:color w:val="0D0D0D" w:themeColor="text1" w:themeTint="F2"/>
          <w:sz w:val="28"/>
          <w:szCs w:val="28"/>
          <w:rtl/>
        </w:rPr>
        <w:t xml:space="preserve"> </w:t>
      </w:r>
      <w:proofErr w:type="spellStart"/>
      <w:r w:rsidR="00D84061" w:rsidRPr="00F41A17">
        <w:rPr>
          <w:rFonts w:ascii="Noor_Lotus" w:hAnsi="Noor_Lotus" w:cs="Taher" w:hint="cs"/>
          <w:color w:val="0D0D0D" w:themeColor="text1" w:themeTint="F2"/>
          <w:sz w:val="28"/>
          <w:szCs w:val="28"/>
          <w:rtl/>
        </w:rPr>
        <w:t>أن</w:t>
      </w:r>
      <w:proofErr w:type="spellEnd"/>
      <w:r w:rsidR="00D84061" w:rsidRPr="00F41A17">
        <w:rPr>
          <w:rFonts w:ascii="Noor_Lotus" w:hAnsi="Noor_Lotus" w:cs="Taher" w:hint="cs"/>
          <w:color w:val="0D0D0D" w:themeColor="text1" w:themeTint="F2"/>
          <w:sz w:val="28"/>
          <w:szCs w:val="28"/>
          <w:rtl/>
        </w:rPr>
        <w:t xml:space="preserve"> ما </w:t>
      </w:r>
      <w:proofErr w:type="spellStart"/>
      <w:r w:rsidR="00D84061" w:rsidRPr="00F41A17">
        <w:rPr>
          <w:rFonts w:ascii="Noor_Lotus" w:hAnsi="Noor_Lotus" w:cs="Taher" w:hint="cs"/>
          <w:color w:val="0D0D0D" w:themeColor="text1" w:themeTint="F2"/>
          <w:sz w:val="28"/>
          <w:szCs w:val="28"/>
          <w:rtl/>
        </w:rPr>
        <w:t>في</w:t>
      </w:r>
      <w:proofErr w:type="spellEnd"/>
      <w:r w:rsidR="00D84061" w:rsidRPr="00F41A17">
        <w:rPr>
          <w:rFonts w:ascii="Noor_Lotus" w:hAnsi="Noor_Lotus" w:cs="Taher" w:hint="cs"/>
          <w:color w:val="0D0D0D" w:themeColor="text1" w:themeTint="F2"/>
          <w:sz w:val="28"/>
          <w:szCs w:val="28"/>
          <w:rtl/>
        </w:rPr>
        <w:t xml:space="preserve"> بعض </w:t>
      </w:r>
      <w:proofErr w:type="spellStart"/>
      <w:r w:rsidR="00D84061" w:rsidRPr="00F41A17">
        <w:rPr>
          <w:rFonts w:ascii="Noor_Lotus" w:hAnsi="Noor_Lotus" w:cs="Taher" w:hint="cs"/>
          <w:color w:val="0D0D0D" w:themeColor="text1" w:themeTint="F2"/>
          <w:sz w:val="28"/>
          <w:szCs w:val="28"/>
          <w:rtl/>
        </w:rPr>
        <w:t>النصوص</w:t>
      </w:r>
      <w:proofErr w:type="spellEnd"/>
      <w:r w:rsidR="00D84061" w:rsidRPr="00F41A17">
        <w:rPr>
          <w:rFonts w:ascii="Noor_Lotus" w:hAnsi="Noor_Lotus" w:cs="Taher" w:hint="cs"/>
          <w:color w:val="0D0D0D" w:themeColor="text1" w:themeTint="F2"/>
          <w:sz w:val="28"/>
          <w:szCs w:val="28"/>
          <w:rtl/>
        </w:rPr>
        <w:t xml:space="preserve"> من </w:t>
      </w:r>
      <w:proofErr w:type="spellStart"/>
      <w:r w:rsidR="00D84061" w:rsidRPr="00F41A17">
        <w:rPr>
          <w:rFonts w:ascii="Noor_Lotus" w:hAnsi="Noor_Lotus" w:cs="Taher" w:hint="cs"/>
          <w:color w:val="0D0D0D" w:themeColor="text1" w:themeTint="F2"/>
          <w:sz w:val="28"/>
          <w:szCs w:val="28"/>
          <w:rtl/>
        </w:rPr>
        <w:t>ذكر</w:t>
      </w:r>
      <w:proofErr w:type="spellEnd"/>
      <w:r w:rsidR="00D84061" w:rsidRPr="00F41A17">
        <w:rPr>
          <w:rFonts w:ascii="Noor_Lotus" w:hAnsi="Noor_Lotus" w:cs="Taher" w:hint="cs"/>
          <w:color w:val="0D0D0D" w:themeColor="text1" w:themeTint="F2"/>
          <w:sz w:val="28"/>
          <w:szCs w:val="28"/>
          <w:rtl/>
        </w:rPr>
        <w:t xml:space="preserve"> </w:t>
      </w:r>
      <w:proofErr w:type="spellStart"/>
      <w:r w:rsidR="00D84061" w:rsidRPr="00F41A17">
        <w:rPr>
          <w:rFonts w:ascii="Noor_Lotus" w:hAnsi="Noor_Lotus" w:cs="Taher" w:hint="cs"/>
          <w:color w:val="0D0D0D" w:themeColor="text1" w:themeTint="F2"/>
          <w:sz w:val="28"/>
          <w:szCs w:val="28"/>
          <w:rtl/>
        </w:rPr>
        <w:t>الدبغ</w:t>
      </w:r>
      <w:proofErr w:type="spellEnd"/>
      <w:r w:rsidR="00D84061" w:rsidRPr="00F41A17">
        <w:rPr>
          <w:rFonts w:ascii="Noor_Lotus" w:hAnsi="Noor_Lotus" w:cs="Taher" w:hint="cs"/>
          <w:color w:val="0D0D0D" w:themeColor="text1" w:themeTint="F2"/>
          <w:sz w:val="28"/>
          <w:szCs w:val="28"/>
          <w:rtl/>
        </w:rPr>
        <w:t xml:space="preserve"> </w:t>
      </w:r>
      <w:proofErr w:type="spellStart"/>
      <w:r w:rsidR="00D84061" w:rsidRPr="00F41A17">
        <w:rPr>
          <w:rFonts w:ascii="Noor_Lotus" w:hAnsi="Noor_Lotus" w:cs="Taher" w:hint="cs"/>
          <w:color w:val="0D0D0D" w:themeColor="text1" w:themeTint="F2"/>
          <w:sz w:val="28"/>
          <w:szCs w:val="28"/>
          <w:rtl/>
        </w:rPr>
        <w:t>الذي</w:t>
      </w:r>
      <w:proofErr w:type="spellEnd"/>
      <w:r w:rsidR="00D84061" w:rsidRPr="00F41A17">
        <w:rPr>
          <w:rFonts w:ascii="Noor_Lotus" w:hAnsi="Noor_Lotus" w:cs="Taher" w:hint="cs"/>
          <w:color w:val="0D0D0D" w:themeColor="text1" w:themeTint="F2"/>
          <w:sz w:val="28"/>
          <w:szCs w:val="28"/>
          <w:rtl/>
        </w:rPr>
        <w:t xml:space="preserve"> </w:t>
      </w:r>
      <w:proofErr w:type="spellStart"/>
      <w:r w:rsidR="00D84061" w:rsidRPr="00F41A17">
        <w:rPr>
          <w:rFonts w:ascii="Noor_Lotus" w:hAnsi="Noor_Lotus" w:cs="Taher" w:hint="cs"/>
          <w:color w:val="0D0D0D" w:themeColor="text1" w:themeTint="F2"/>
          <w:sz w:val="28"/>
          <w:szCs w:val="28"/>
          <w:rtl/>
        </w:rPr>
        <w:t>يعتاد</w:t>
      </w:r>
      <w:proofErr w:type="spellEnd"/>
      <w:r w:rsidR="00D84061" w:rsidRPr="00F41A17">
        <w:rPr>
          <w:rFonts w:ascii="Noor_Lotus" w:hAnsi="Noor_Lotus" w:cs="Taher" w:hint="cs"/>
          <w:color w:val="0D0D0D" w:themeColor="text1" w:themeTint="F2"/>
          <w:sz w:val="28"/>
          <w:szCs w:val="28"/>
          <w:rtl/>
        </w:rPr>
        <w:t xml:space="preserve"> </w:t>
      </w:r>
      <w:proofErr w:type="spellStart"/>
      <w:r w:rsidR="00D84061" w:rsidRPr="00F41A17">
        <w:rPr>
          <w:rFonts w:ascii="Noor_Lotus" w:hAnsi="Noor_Lotus" w:cs="Taher" w:hint="cs"/>
          <w:color w:val="0D0D0D" w:themeColor="text1" w:themeTint="F2"/>
          <w:sz w:val="28"/>
          <w:szCs w:val="28"/>
          <w:rtl/>
        </w:rPr>
        <w:t>في</w:t>
      </w:r>
      <w:proofErr w:type="spellEnd"/>
      <w:r w:rsidR="00D84061" w:rsidRPr="00F41A17">
        <w:rPr>
          <w:rFonts w:ascii="Noor_Lotus" w:hAnsi="Noor_Lotus" w:cs="Taher" w:hint="cs"/>
          <w:color w:val="0D0D0D" w:themeColor="text1" w:themeTint="F2"/>
          <w:sz w:val="28"/>
          <w:szCs w:val="28"/>
          <w:rtl/>
        </w:rPr>
        <w:t xml:space="preserve"> خصوص </w:t>
      </w:r>
      <w:proofErr w:type="spellStart"/>
      <w:r w:rsidR="00D84061" w:rsidRPr="00F41A17">
        <w:rPr>
          <w:rFonts w:ascii="Noor_Lotus" w:hAnsi="Noor_Lotus" w:cs="Taher" w:hint="cs"/>
          <w:color w:val="0D0D0D" w:themeColor="text1" w:themeTint="F2"/>
          <w:sz w:val="28"/>
          <w:szCs w:val="28"/>
          <w:rtl/>
        </w:rPr>
        <w:t>ذي</w:t>
      </w:r>
      <w:proofErr w:type="spellEnd"/>
      <w:r w:rsidR="00D84061" w:rsidRPr="00F41A17">
        <w:rPr>
          <w:rFonts w:ascii="Noor_Lotus" w:hAnsi="Noor_Lotus" w:cs="Taher" w:hint="cs"/>
          <w:color w:val="0D0D0D" w:themeColor="text1" w:themeTint="F2"/>
          <w:sz w:val="28"/>
          <w:szCs w:val="28"/>
          <w:rtl/>
        </w:rPr>
        <w:t xml:space="preserve"> </w:t>
      </w:r>
      <w:proofErr w:type="spellStart"/>
      <w:r w:rsidR="00D84061" w:rsidRPr="00F41A17">
        <w:rPr>
          <w:rFonts w:ascii="Noor_Lotus" w:hAnsi="Noor_Lotus" w:cs="Taher" w:hint="cs"/>
          <w:color w:val="0D0D0D" w:themeColor="text1" w:themeTint="F2"/>
          <w:sz w:val="28"/>
          <w:szCs w:val="28"/>
          <w:rtl/>
        </w:rPr>
        <w:t>النفس</w:t>
      </w:r>
      <w:proofErr w:type="spellEnd"/>
      <w:r w:rsidR="00D84061" w:rsidRPr="00F41A17">
        <w:rPr>
          <w:rFonts w:ascii="Noor_Lotus" w:hAnsi="Noor_Lotus" w:cs="Taher" w:hint="cs"/>
          <w:color w:val="0D0D0D" w:themeColor="text1" w:themeTint="F2"/>
          <w:sz w:val="28"/>
          <w:szCs w:val="28"/>
          <w:rtl/>
        </w:rPr>
        <w:t xml:space="preserve"> لا </w:t>
      </w:r>
      <w:proofErr w:type="spellStart"/>
      <w:r w:rsidR="00D84061" w:rsidRPr="00F41A17">
        <w:rPr>
          <w:rFonts w:ascii="Noor_Lotus" w:hAnsi="Noor_Lotus" w:cs="Taher" w:hint="cs"/>
          <w:color w:val="0D0D0D" w:themeColor="text1" w:themeTint="F2"/>
          <w:sz w:val="28"/>
          <w:szCs w:val="28"/>
          <w:rtl/>
        </w:rPr>
        <w:t>يوجب</w:t>
      </w:r>
      <w:proofErr w:type="spellEnd"/>
      <w:r w:rsidR="00D84061" w:rsidRPr="00F41A17">
        <w:rPr>
          <w:rFonts w:ascii="Noor_Lotus" w:hAnsi="Noor_Lotus" w:cs="Taher" w:hint="cs"/>
          <w:color w:val="0D0D0D" w:themeColor="text1" w:themeTint="F2"/>
          <w:sz w:val="28"/>
          <w:szCs w:val="28"/>
          <w:rtl/>
        </w:rPr>
        <w:t xml:space="preserve"> انصراف </w:t>
      </w:r>
      <w:proofErr w:type="spellStart"/>
      <w:r w:rsidR="00D84061" w:rsidRPr="00F41A17">
        <w:rPr>
          <w:rFonts w:ascii="Noor_Lotus" w:hAnsi="Noor_Lotus" w:cs="Taher" w:hint="cs"/>
          <w:color w:val="0D0D0D" w:themeColor="text1" w:themeTint="F2"/>
          <w:sz w:val="28"/>
          <w:szCs w:val="28"/>
          <w:rtl/>
        </w:rPr>
        <w:t>غيره</w:t>
      </w:r>
      <w:proofErr w:type="spellEnd"/>
      <w:r w:rsidR="00D84061" w:rsidRPr="00F41A17">
        <w:rPr>
          <w:rFonts w:ascii="Noor_Lotus" w:hAnsi="Noor_Lotus" w:cs="Taher" w:hint="cs"/>
          <w:color w:val="0D0D0D" w:themeColor="text1" w:themeTint="F2"/>
          <w:sz w:val="28"/>
          <w:szCs w:val="28"/>
          <w:rtl/>
        </w:rPr>
        <w:t xml:space="preserve"> </w:t>
      </w:r>
      <w:proofErr w:type="spellStart"/>
      <w:r w:rsidR="00D84061" w:rsidRPr="00F41A17">
        <w:rPr>
          <w:rFonts w:ascii="Noor_Lotus" w:hAnsi="Noor_Lotus" w:cs="Taher" w:hint="cs"/>
          <w:color w:val="0D0D0D" w:themeColor="text1" w:themeTint="F2"/>
          <w:sz w:val="28"/>
          <w:szCs w:val="28"/>
          <w:rtl/>
        </w:rPr>
        <w:t>إلى</w:t>
      </w:r>
      <w:proofErr w:type="spellEnd"/>
      <w:r w:rsidR="00D84061" w:rsidRPr="00F41A17">
        <w:rPr>
          <w:rFonts w:ascii="Noor_Lotus" w:hAnsi="Noor_Lotus" w:cs="Taher" w:hint="cs"/>
          <w:color w:val="0D0D0D" w:themeColor="text1" w:themeTint="F2"/>
          <w:sz w:val="28"/>
          <w:szCs w:val="28"/>
          <w:rtl/>
        </w:rPr>
        <w:t xml:space="preserve"> </w:t>
      </w:r>
      <w:proofErr w:type="spellStart"/>
      <w:r w:rsidR="00D84061" w:rsidRPr="00F41A17">
        <w:rPr>
          <w:rFonts w:ascii="Noor_Lotus" w:hAnsi="Noor_Lotus" w:cs="Taher" w:hint="cs"/>
          <w:color w:val="0D0D0D" w:themeColor="text1" w:themeTint="F2"/>
          <w:sz w:val="28"/>
          <w:szCs w:val="28"/>
          <w:rtl/>
        </w:rPr>
        <w:t>ذي</w:t>
      </w:r>
      <w:proofErr w:type="spellEnd"/>
      <w:r w:rsidR="00D84061" w:rsidRPr="00F41A17">
        <w:rPr>
          <w:rFonts w:ascii="Noor_Lotus" w:hAnsi="Noor_Lotus" w:cs="Taher" w:hint="cs"/>
          <w:color w:val="0D0D0D" w:themeColor="text1" w:themeTint="F2"/>
          <w:sz w:val="28"/>
          <w:szCs w:val="28"/>
          <w:rtl/>
        </w:rPr>
        <w:t xml:space="preserve"> </w:t>
      </w:r>
      <w:proofErr w:type="spellStart"/>
      <w:r w:rsidR="00D84061" w:rsidRPr="00F41A17">
        <w:rPr>
          <w:rFonts w:ascii="Noor_Lotus" w:hAnsi="Noor_Lotus" w:cs="Taher" w:hint="cs"/>
          <w:color w:val="0D0D0D" w:themeColor="text1" w:themeTint="F2"/>
          <w:sz w:val="28"/>
          <w:szCs w:val="28"/>
          <w:rtl/>
        </w:rPr>
        <w:t>النفس</w:t>
      </w:r>
      <w:proofErr w:type="spellEnd"/>
      <w:r w:rsidR="00BD6A63">
        <w:rPr>
          <w:rFonts w:ascii="Noor_Lotus" w:hAnsi="Noor_Lotus" w:cs="Taher" w:hint="cs"/>
          <w:color w:val="0D0D0D" w:themeColor="text1" w:themeTint="F2"/>
          <w:sz w:val="28"/>
          <w:szCs w:val="28"/>
          <w:rtl/>
        </w:rPr>
        <w:t xml:space="preserve"> . </w:t>
      </w:r>
    </w:p>
    <w:p w14:paraId="3A4BD0A4" w14:textId="77777777" w:rsidR="001119BD" w:rsidRPr="001119BD" w:rsidRDefault="001119BD" w:rsidP="001119BD">
      <w:pPr>
        <w:shd w:val="clear" w:color="auto" w:fill="FFFFFF"/>
        <w:spacing w:before="100" w:beforeAutospacing="1" w:after="100" w:afterAutospacing="1" w:line="240" w:lineRule="auto"/>
        <w:jc w:val="left"/>
        <w:outlineLvl w:val="2"/>
        <w:rPr>
          <w:rFonts w:eastAsia="Times New Roman"/>
          <w:b/>
          <w:bCs/>
          <w:color w:val="2E3440"/>
          <w:sz w:val="27"/>
          <w:szCs w:val="27"/>
          <w:lang w:bidi="ar-SA"/>
        </w:rPr>
      </w:pPr>
      <w:r w:rsidRPr="001119BD">
        <w:rPr>
          <w:rFonts w:eastAsia="Times New Roman"/>
          <w:b/>
          <w:bCs/>
          <w:color w:val="2E3440"/>
          <w:sz w:val="27"/>
          <w:szCs w:val="27"/>
          <w:rtl/>
          <w:lang w:bidi="ar-SA"/>
        </w:rPr>
        <w:t>وجه دوم: استدلال به روایت علی بن مهزیار</w:t>
      </w:r>
    </w:p>
    <w:p w14:paraId="09900763"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وجه دیگری که برای اختصاص حکم به میته‌ی نجسه ذکر شده، استناد به روایت علی بن مهزیار است که در کلام مرحوم صاحب </w:t>
      </w:r>
      <w:r w:rsidRPr="001119BD">
        <w:rPr>
          <w:rFonts w:eastAsia="Times New Roman"/>
          <w:i/>
          <w:iCs/>
          <w:color w:val="2E3440"/>
          <w:sz w:val="24"/>
          <w:szCs w:val="24"/>
          <w:rtl/>
          <w:lang w:bidi="ar-SA"/>
        </w:rPr>
        <w:t>جواهر</w:t>
      </w:r>
      <w:r w:rsidRPr="001119BD">
        <w:rPr>
          <w:rFonts w:eastAsia="Times New Roman"/>
          <w:color w:val="2E3440"/>
          <w:sz w:val="24"/>
          <w:szCs w:val="24"/>
          <w:rtl/>
          <w:lang w:bidi="ar-SA"/>
        </w:rPr>
        <w:t> نیز به آن اشاره شده است. مطابق این روایت، نماز در اجزاء میته‌ی حیوان غیر ذی‌نفس جایز است. در این صورت، این روایت می‌تواند اطلاق صحیحه ابن ابی‌عمیر را تقیید زده و حکم مانعیت را به میته‌ی نجسه اختصاص دهد</w:t>
      </w:r>
      <w:r w:rsidRPr="001119BD">
        <w:rPr>
          <w:rFonts w:eastAsia="Times New Roman"/>
          <w:color w:val="2E3440"/>
          <w:sz w:val="24"/>
          <w:szCs w:val="24"/>
          <w:lang w:bidi="ar-SA"/>
        </w:rPr>
        <w:t>.</w:t>
      </w:r>
    </w:p>
    <w:p w14:paraId="75781257"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مرحوم صاحب </w:t>
      </w:r>
      <w:r w:rsidRPr="001119BD">
        <w:rPr>
          <w:rFonts w:eastAsia="Times New Roman"/>
          <w:i/>
          <w:iCs/>
          <w:color w:val="2E3440"/>
          <w:sz w:val="24"/>
          <w:szCs w:val="24"/>
          <w:rtl/>
          <w:lang w:bidi="ar-SA"/>
        </w:rPr>
        <w:t>جواهر</w:t>
      </w:r>
      <w:r w:rsidRPr="001119BD">
        <w:rPr>
          <w:rFonts w:eastAsia="Times New Roman"/>
          <w:color w:val="2E3440"/>
          <w:sz w:val="24"/>
          <w:szCs w:val="24"/>
          <w:rtl/>
          <w:lang w:bidi="ar-SA"/>
        </w:rPr>
        <w:t> می‌فرمایند</w:t>
      </w:r>
      <w:r w:rsidRPr="001119BD">
        <w:rPr>
          <w:rFonts w:eastAsia="Times New Roman"/>
          <w:color w:val="2E3440"/>
          <w:sz w:val="24"/>
          <w:szCs w:val="24"/>
          <w:lang w:bidi="ar-SA"/>
        </w:rPr>
        <w:t>: </w:t>
      </w:r>
      <w:r w:rsidRPr="001119BD">
        <w:rPr>
          <w:rFonts w:eastAsia="Times New Roman"/>
          <w:color w:val="2E3440"/>
          <w:sz w:val="20"/>
          <w:szCs w:val="20"/>
          <w:rtl/>
          <w:lang w:bidi="ar-SA"/>
        </w:rPr>
        <w:t>هَذَا كُلُّهُ مُضَافاً إِلَى مَا قِيلَ مِنْ خَبَرِ عَلِيِّ بْنِ مَهْزِيَارَ أَوْ إِبْرَاهِيمَ بْنِ مَهْزِيَارَ</w:t>
      </w:r>
      <w:r w:rsidRPr="001119BD">
        <w:rPr>
          <w:rFonts w:eastAsia="Times New Roman"/>
          <w:color w:val="2E3440"/>
          <w:sz w:val="24"/>
          <w:szCs w:val="24"/>
          <w:lang w:bidi="ar-SA"/>
        </w:rPr>
        <w:t xml:space="preserve">. </w:t>
      </w:r>
      <w:r w:rsidRPr="001119BD">
        <w:rPr>
          <w:rFonts w:eastAsia="Times New Roman"/>
          <w:color w:val="2E3440"/>
          <w:sz w:val="24"/>
          <w:szCs w:val="24"/>
          <w:rtl/>
          <w:lang w:bidi="ar-SA"/>
        </w:rPr>
        <w:t>اشاره ایشان به دو سند برای این روایت است</w:t>
      </w:r>
      <w:r w:rsidRPr="001119BD">
        <w:rPr>
          <w:rFonts w:eastAsia="Times New Roman"/>
          <w:color w:val="2E3440"/>
          <w:sz w:val="24"/>
          <w:szCs w:val="24"/>
          <w:lang w:bidi="ar-SA"/>
        </w:rPr>
        <w:t>:</w:t>
      </w:r>
    </w:p>
    <w:p w14:paraId="1A648859" w14:textId="77777777" w:rsidR="001119BD" w:rsidRPr="001119BD" w:rsidRDefault="001119BD" w:rsidP="00581502">
      <w:pPr>
        <w:numPr>
          <w:ilvl w:val="0"/>
          <w:numId w:val="2"/>
        </w:num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b/>
          <w:bCs/>
          <w:color w:val="2E3440"/>
          <w:sz w:val="24"/>
          <w:szCs w:val="24"/>
          <w:rtl/>
          <w:lang w:bidi="ar-SA"/>
        </w:rPr>
        <w:t>نقل شیخ طوسی</w:t>
      </w:r>
      <w:r w:rsidRPr="001119BD">
        <w:rPr>
          <w:rFonts w:eastAsia="Times New Roman"/>
          <w:b/>
          <w:bCs/>
          <w:color w:val="2E3440"/>
          <w:sz w:val="24"/>
          <w:szCs w:val="24"/>
          <w:lang w:bidi="ar-SA"/>
        </w:rPr>
        <w:t>:</w:t>
      </w:r>
      <w:r w:rsidRPr="001119BD">
        <w:rPr>
          <w:rFonts w:eastAsia="Times New Roman"/>
          <w:color w:val="2E3440"/>
          <w:sz w:val="24"/>
          <w:szCs w:val="24"/>
          <w:lang w:bidi="ar-SA"/>
        </w:rPr>
        <w:t> </w:t>
      </w:r>
      <w:r w:rsidRPr="001119BD">
        <w:rPr>
          <w:rFonts w:eastAsia="Times New Roman"/>
          <w:color w:val="2E3440"/>
          <w:sz w:val="24"/>
          <w:szCs w:val="24"/>
          <w:rtl/>
          <w:lang w:bidi="ar-SA"/>
        </w:rPr>
        <w:t>صاحب </w:t>
      </w:r>
      <w:r w:rsidRPr="001119BD">
        <w:rPr>
          <w:rFonts w:eastAsia="Times New Roman"/>
          <w:i/>
          <w:iCs/>
          <w:color w:val="2E3440"/>
          <w:sz w:val="24"/>
          <w:szCs w:val="24"/>
          <w:rtl/>
          <w:lang w:bidi="ar-SA"/>
        </w:rPr>
        <w:t>وسائل الشیعه</w:t>
      </w:r>
      <w:r w:rsidRPr="001119BD">
        <w:rPr>
          <w:rFonts w:eastAsia="Times New Roman"/>
          <w:color w:val="2E3440"/>
          <w:sz w:val="24"/>
          <w:szCs w:val="24"/>
          <w:rtl/>
          <w:lang w:bidi="ar-SA"/>
        </w:rPr>
        <w:t> این روایت را به اسناد مرحوم شیخ طوسی از سعد بن عبدالله از حسن بن علی بن مهزیار از علی بن مهزیار نقل می‌کند که در مکاتبه‌ای از امام عسکری (علیه‌السلام) سؤال کرده است. طبق این نقل، مکاتبه‌کننده «علی بن مهزیار» است</w:t>
      </w:r>
      <w:r w:rsidRPr="001119BD">
        <w:rPr>
          <w:rFonts w:eastAsia="Times New Roman"/>
          <w:color w:val="2E3440"/>
          <w:sz w:val="24"/>
          <w:szCs w:val="24"/>
          <w:lang w:bidi="ar-SA"/>
        </w:rPr>
        <w:t>.</w:t>
      </w:r>
    </w:p>
    <w:p w14:paraId="1DCF71CF" w14:textId="77777777" w:rsidR="001119BD" w:rsidRPr="001119BD" w:rsidRDefault="001119BD" w:rsidP="00581502">
      <w:pPr>
        <w:numPr>
          <w:ilvl w:val="0"/>
          <w:numId w:val="2"/>
        </w:num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b/>
          <w:bCs/>
          <w:color w:val="2E3440"/>
          <w:sz w:val="24"/>
          <w:szCs w:val="24"/>
          <w:rtl/>
          <w:lang w:bidi="ar-SA"/>
        </w:rPr>
        <w:t>نقل شیخ صدوق</w:t>
      </w:r>
      <w:r w:rsidRPr="001119BD">
        <w:rPr>
          <w:rFonts w:eastAsia="Times New Roman"/>
          <w:b/>
          <w:bCs/>
          <w:color w:val="2E3440"/>
          <w:sz w:val="24"/>
          <w:szCs w:val="24"/>
          <w:lang w:bidi="ar-SA"/>
        </w:rPr>
        <w:t>:</w:t>
      </w:r>
      <w:r w:rsidRPr="001119BD">
        <w:rPr>
          <w:rFonts w:eastAsia="Times New Roman"/>
          <w:color w:val="2E3440"/>
          <w:sz w:val="24"/>
          <w:szCs w:val="24"/>
          <w:lang w:bidi="ar-SA"/>
        </w:rPr>
        <w:t> </w:t>
      </w:r>
      <w:r w:rsidRPr="001119BD">
        <w:rPr>
          <w:rFonts w:eastAsia="Times New Roman"/>
          <w:color w:val="2E3440"/>
          <w:sz w:val="24"/>
          <w:szCs w:val="24"/>
          <w:rtl/>
          <w:lang w:bidi="ar-SA"/>
        </w:rPr>
        <w:t>مرحوم صدوق همین روایت را به سند خود از «ابراهیم بن مهزیار» نقل می‌کند که او مکاتبه‌کننده با امام عسکری (علیه‌السلام) بوده است</w:t>
      </w:r>
      <w:r w:rsidRPr="001119BD">
        <w:rPr>
          <w:rFonts w:eastAsia="Times New Roman"/>
          <w:color w:val="2E3440"/>
          <w:sz w:val="24"/>
          <w:szCs w:val="24"/>
          <w:lang w:bidi="ar-SA"/>
        </w:rPr>
        <w:t>.</w:t>
      </w:r>
    </w:p>
    <w:p w14:paraId="3A4DE3DF"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در متن این مکاتبه آمده است</w:t>
      </w:r>
      <w:r w:rsidRPr="001119BD">
        <w:rPr>
          <w:rFonts w:eastAsia="Times New Roman"/>
          <w:color w:val="2E3440"/>
          <w:sz w:val="24"/>
          <w:szCs w:val="24"/>
          <w:lang w:bidi="ar-SA"/>
        </w:rPr>
        <w:t>: </w:t>
      </w:r>
      <w:r w:rsidRPr="001119BD">
        <w:rPr>
          <w:rFonts w:eastAsia="Times New Roman"/>
          <w:color w:val="2E3440"/>
          <w:sz w:val="20"/>
          <w:szCs w:val="20"/>
          <w:rtl/>
          <w:lang w:bidi="ar-SA"/>
        </w:rPr>
        <w:t>عَنْ أَبِي مُحَمَّدٍ ع أَنَّ الصَّلَاةَ تَجُوزُ فِي الْقِرْمِزِ وَ هُوَ صِبْغٌ أَرْمَنِيٌّ مِنْ عُصَارَةِ دُودٍ تَكُونُ فِي أَجَامِهِمْ</w:t>
      </w:r>
      <w:r w:rsidRPr="001119BD">
        <w:rPr>
          <w:rFonts w:eastAsia="Times New Roman"/>
          <w:color w:val="2E3440"/>
          <w:sz w:val="24"/>
          <w:szCs w:val="24"/>
          <w:lang w:bidi="ar-SA"/>
        </w:rPr>
        <w:t>.</w:t>
      </w:r>
      <w:r w:rsidRPr="001119BD">
        <w:rPr>
          <w:rFonts w:eastAsia="Times New Roman"/>
          <w:color w:val="2E3440"/>
          <w:sz w:val="24"/>
          <w:szCs w:val="24"/>
          <w:lang w:bidi="ar-SA"/>
        </w:rPr>
        <w:br/>
      </w:r>
      <w:r w:rsidRPr="001119BD">
        <w:rPr>
          <w:rFonts w:eastAsia="Times New Roman"/>
          <w:color w:val="2E3440"/>
          <w:sz w:val="24"/>
          <w:szCs w:val="24"/>
          <w:rtl/>
          <w:lang w:bidi="ar-SA"/>
        </w:rPr>
        <w:t>بر اساس این روایت، نماز در «قِرمِز» که رنگی است که از عصاره‌ی یک نوع کرم (دود) تهیه می‌شود، جایز است. از آنجا که این کرم، حیوانی غیر ذی‌نفس است، میته‌ی آن نیز مانعیتی برای نماز ایجاد نمی‌کند. این حکم صریح، اطلاق صحیحه ابن ابی‌عمیر را تقیید می‌زند و دایره‌ی مانعیت را به میته‌ی حیوانات دارای نفس سائله محدود می‌سازد. این، دومین وجه برای اختصاص حکم است</w:t>
      </w:r>
      <w:r w:rsidRPr="001119BD">
        <w:rPr>
          <w:rFonts w:eastAsia="Times New Roman"/>
          <w:color w:val="2E3440"/>
          <w:sz w:val="24"/>
          <w:szCs w:val="24"/>
          <w:lang w:bidi="ar-SA"/>
        </w:rPr>
        <w:t>.</w:t>
      </w:r>
    </w:p>
    <w:p w14:paraId="592BBB66" w14:textId="77777777" w:rsidR="001119BD" w:rsidRPr="001119BD" w:rsidRDefault="001119BD" w:rsidP="001119BD">
      <w:pPr>
        <w:shd w:val="clear" w:color="auto" w:fill="FFFFFF"/>
        <w:spacing w:before="100" w:beforeAutospacing="1" w:after="100" w:afterAutospacing="1" w:line="240" w:lineRule="auto"/>
        <w:jc w:val="left"/>
        <w:rPr>
          <w:rFonts w:eastAsia="Times New Roman"/>
          <w:color w:val="2E3440"/>
          <w:sz w:val="24"/>
          <w:szCs w:val="24"/>
          <w:lang w:bidi="ar-SA"/>
        </w:rPr>
      </w:pPr>
      <w:r w:rsidRPr="001119BD">
        <w:rPr>
          <w:rFonts w:eastAsia="Times New Roman"/>
          <w:color w:val="2E3440"/>
          <w:sz w:val="24"/>
          <w:szCs w:val="24"/>
          <w:rtl/>
          <w:lang w:bidi="ar-SA"/>
        </w:rPr>
        <w:t>و صلی الله علی محمد و آله الطاهرین</w:t>
      </w:r>
      <w:r w:rsidRPr="001119BD">
        <w:rPr>
          <w:rFonts w:eastAsia="Times New Roman"/>
          <w:color w:val="2E3440"/>
          <w:sz w:val="24"/>
          <w:szCs w:val="24"/>
          <w:lang w:bidi="ar-SA"/>
        </w:rPr>
        <w:t>.</w:t>
      </w:r>
    </w:p>
    <w:p w14:paraId="144E10AB" w14:textId="58DAD8BC" w:rsidR="0013091F" w:rsidRPr="001119BD" w:rsidRDefault="0013091F" w:rsidP="001119BD">
      <w:pPr>
        <w:jc w:val="left"/>
        <w:rPr>
          <w:rtl/>
        </w:rPr>
      </w:pPr>
    </w:p>
    <w:sectPr w:rsidR="0013091F" w:rsidRPr="001119BD"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FD977" w14:textId="77777777" w:rsidR="00581502" w:rsidRDefault="00581502" w:rsidP="00292230">
      <w:r>
        <w:separator/>
      </w:r>
    </w:p>
  </w:endnote>
  <w:endnote w:type="continuationSeparator" w:id="0">
    <w:p w14:paraId="150B13B2" w14:textId="77777777" w:rsidR="00581502" w:rsidRDefault="00581502"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ahel">
    <w:charset w:val="00"/>
    <w:family w:val="swiss"/>
    <w:pitch w:val="variable"/>
    <w:sig w:usb0="8000200F" w:usb1="80000000" w:usb2="00000008" w:usb3="00000000" w:csb0="00000041" w:csb1="00000000"/>
  </w:font>
  <w:font w:name="Noor_Lotus">
    <w:altName w:val="Segoe UI Semilight"/>
    <w:panose1 w:val="02000400000000000000"/>
    <w:charset w:val="00"/>
    <w:family w:val="auto"/>
    <w:pitch w:val="variable"/>
    <w:sig w:usb0="80002007" w:usb1="80002000" w:usb2="00000008" w:usb3="00000000" w:csb0="00000043" w:csb1="00000000"/>
  </w:font>
  <w:font w:name="Taher">
    <w:panose1 w:val="000004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B5F06" w14:textId="77777777" w:rsidR="00581502" w:rsidRDefault="00581502" w:rsidP="00292230">
      <w:r>
        <w:separator/>
      </w:r>
    </w:p>
  </w:footnote>
  <w:footnote w:type="continuationSeparator" w:id="0">
    <w:p w14:paraId="66590B9B" w14:textId="77777777" w:rsidR="00581502" w:rsidRDefault="00581502"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41375747"/>
      <w:docPartObj>
        <w:docPartGallery w:val="Page Numbers (Top of Page)"/>
        <w:docPartUnique/>
      </w:docPartObj>
    </w:sdtPr>
    <w:sdtEndPr>
      <w:rPr>
        <w:noProof/>
      </w:rPr>
    </w:sdtEndPr>
    <w:sdtContent>
      <w:p w14:paraId="0FDF9D69" w14:textId="5EB8CE8F" w:rsidR="008B1C6D" w:rsidRDefault="008B1C6D">
        <w:pPr>
          <w:pStyle w:val="a3"/>
          <w:jc w:val="right"/>
        </w:pPr>
        <w:r>
          <w:fldChar w:fldCharType="begin"/>
        </w:r>
        <w:r>
          <w:instrText xml:space="preserve"> PAGE   \* MERGEFORMAT </w:instrText>
        </w:r>
        <w:r>
          <w:fldChar w:fldCharType="separate"/>
        </w:r>
        <w:r w:rsidR="00456E5D">
          <w:rPr>
            <w:noProof/>
            <w:rtl/>
          </w:rPr>
          <w:t>4</w:t>
        </w:r>
        <w:r>
          <w:rPr>
            <w:noProof/>
          </w:rPr>
          <w:fldChar w:fldCharType="end"/>
        </w:r>
      </w:p>
    </w:sdtContent>
  </w:sdt>
  <w:p w14:paraId="666E2323" w14:textId="77777777" w:rsidR="008B1C6D" w:rsidRDefault="008B1C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D2685"/>
    <w:multiLevelType w:val="multilevel"/>
    <w:tmpl w:val="02A0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2453E4"/>
    <w:multiLevelType w:val="multilevel"/>
    <w:tmpl w:val="13B8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90077"/>
    <w:rsid w:val="00095637"/>
    <w:rsid w:val="000A35DE"/>
    <w:rsid w:val="00104011"/>
    <w:rsid w:val="001119BD"/>
    <w:rsid w:val="00116AF0"/>
    <w:rsid w:val="0013091F"/>
    <w:rsid w:val="00140669"/>
    <w:rsid w:val="00174F16"/>
    <w:rsid w:val="00197012"/>
    <w:rsid w:val="001A74A7"/>
    <w:rsid w:val="001B6F81"/>
    <w:rsid w:val="001C2417"/>
    <w:rsid w:val="001F0AA9"/>
    <w:rsid w:val="0022771A"/>
    <w:rsid w:val="00236017"/>
    <w:rsid w:val="00236A9D"/>
    <w:rsid w:val="00250EAD"/>
    <w:rsid w:val="00280E47"/>
    <w:rsid w:val="00290EA0"/>
    <w:rsid w:val="00292230"/>
    <w:rsid w:val="002A1BA1"/>
    <w:rsid w:val="002D3640"/>
    <w:rsid w:val="002D4452"/>
    <w:rsid w:val="002F613A"/>
    <w:rsid w:val="00324484"/>
    <w:rsid w:val="00324AB1"/>
    <w:rsid w:val="00385A4A"/>
    <w:rsid w:val="003963C9"/>
    <w:rsid w:val="003A2F27"/>
    <w:rsid w:val="003E3F63"/>
    <w:rsid w:val="00441FC9"/>
    <w:rsid w:val="00443216"/>
    <w:rsid w:val="00456E5D"/>
    <w:rsid w:val="0046030D"/>
    <w:rsid w:val="004752EE"/>
    <w:rsid w:val="004C7681"/>
    <w:rsid w:val="0051417C"/>
    <w:rsid w:val="00546BAD"/>
    <w:rsid w:val="00546FE2"/>
    <w:rsid w:val="00550366"/>
    <w:rsid w:val="00560AD5"/>
    <w:rsid w:val="005749DD"/>
    <w:rsid w:val="00581502"/>
    <w:rsid w:val="00586E96"/>
    <w:rsid w:val="005F6F85"/>
    <w:rsid w:val="006013DE"/>
    <w:rsid w:val="006018AE"/>
    <w:rsid w:val="00634E0A"/>
    <w:rsid w:val="00635BE1"/>
    <w:rsid w:val="00637559"/>
    <w:rsid w:val="0067112B"/>
    <w:rsid w:val="006A37AC"/>
    <w:rsid w:val="006C790E"/>
    <w:rsid w:val="006E7A49"/>
    <w:rsid w:val="006F40A6"/>
    <w:rsid w:val="00712806"/>
    <w:rsid w:val="00715518"/>
    <w:rsid w:val="00740F9D"/>
    <w:rsid w:val="00757707"/>
    <w:rsid w:val="00780E6D"/>
    <w:rsid w:val="00783EF8"/>
    <w:rsid w:val="007A2CA4"/>
    <w:rsid w:val="007A3F08"/>
    <w:rsid w:val="007B3CE9"/>
    <w:rsid w:val="007D0F45"/>
    <w:rsid w:val="007D2384"/>
    <w:rsid w:val="007F61A4"/>
    <w:rsid w:val="00803BC3"/>
    <w:rsid w:val="00813D8B"/>
    <w:rsid w:val="0082184E"/>
    <w:rsid w:val="00835B6F"/>
    <w:rsid w:val="00846EA9"/>
    <w:rsid w:val="008629B7"/>
    <w:rsid w:val="00871918"/>
    <w:rsid w:val="008B1C6D"/>
    <w:rsid w:val="008C595B"/>
    <w:rsid w:val="008C5D48"/>
    <w:rsid w:val="008D12E3"/>
    <w:rsid w:val="008E689B"/>
    <w:rsid w:val="008F275D"/>
    <w:rsid w:val="009149B3"/>
    <w:rsid w:val="009232F2"/>
    <w:rsid w:val="00923326"/>
    <w:rsid w:val="0094392D"/>
    <w:rsid w:val="009675EE"/>
    <w:rsid w:val="009721D2"/>
    <w:rsid w:val="00993B52"/>
    <w:rsid w:val="009A04DD"/>
    <w:rsid w:val="009B1436"/>
    <w:rsid w:val="009B1742"/>
    <w:rsid w:val="009B39CC"/>
    <w:rsid w:val="009D520B"/>
    <w:rsid w:val="00A20A0D"/>
    <w:rsid w:val="00A43D7B"/>
    <w:rsid w:val="00A4780D"/>
    <w:rsid w:val="00A75B03"/>
    <w:rsid w:val="00AA5BBD"/>
    <w:rsid w:val="00AB035E"/>
    <w:rsid w:val="00AC367A"/>
    <w:rsid w:val="00AD2A5B"/>
    <w:rsid w:val="00AE151C"/>
    <w:rsid w:val="00AE2819"/>
    <w:rsid w:val="00B05EC7"/>
    <w:rsid w:val="00B11DDA"/>
    <w:rsid w:val="00B16159"/>
    <w:rsid w:val="00B34C5D"/>
    <w:rsid w:val="00B471D1"/>
    <w:rsid w:val="00B563B5"/>
    <w:rsid w:val="00B76658"/>
    <w:rsid w:val="00B875D6"/>
    <w:rsid w:val="00B90CC3"/>
    <w:rsid w:val="00B96619"/>
    <w:rsid w:val="00BB1A67"/>
    <w:rsid w:val="00BB3E70"/>
    <w:rsid w:val="00BC34BB"/>
    <w:rsid w:val="00BC4284"/>
    <w:rsid w:val="00BD3C49"/>
    <w:rsid w:val="00BD5C79"/>
    <w:rsid w:val="00BD6A63"/>
    <w:rsid w:val="00BE0225"/>
    <w:rsid w:val="00BE0D96"/>
    <w:rsid w:val="00BF09B8"/>
    <w:rsid w:val="00C079DC"/>
    <w:rsid w:val="00C151F3"/>
    <w:rsid w:val="00C27525"/>
    <w:rsid w:val="00C66302"/>
    <w:rsid w:val="00C856A3"/>
    <w:rsid w:val="00CB75E1"/>
    <w:rsid w:val="00CC6694"/>
    <w:rsid w:val="00CF13D4"/>
    <w:rsid w:val="00D07653"/>
    <w:rsid w:val="00D10DF4"/>
    <w:rsid w:val="00D16E18"/>
    <w:rsid w:val="00D33ABC"/>
    <w:rsid w:val="00D409E9"/>
    <w:rsid w:val="00D544E9"/>
    <w:rsid w:val="00D67907"/>
    <w:rsid w:val="00D84061"/>
    <w:rsid w:val="00D914D7"/>
    <w:rsid w:val="00D930E5"/>
    <w:rsid w:val="00DA1A5C"/>
    <w:rsid w:val="00DA578E"/>
    <w:rsid w:val="00DC4844"/>
    <w:rsid w:val="00DD2914"/>
    <w:rsid w:val="00E004B4"/>
    <w:rsid w:val="00E032F7"/>
    <w:rsid w:val="00E50495"/>
    <w:rsid w:val="00E52BEC"/>
    <w:rsid w:val="00E60E76"/>
    <w:rsid w:val="00E63759"/>
    <w:rsid w:val="00E71E8E"/>
    <w:rsid w:val="00E73343"/>
    <w:rsid w:val="00E95E04"/>
    <w:rsid w:val="00EB7AE5"/>
    <w:rsid w:val="00EC1C72"/>
    <w:rsid w:val="00EC4418"/>
    <w:rsid w:val="00EC6F90"/>
    <w:rsid w:val="00ED1990"/>
    <w:rsid w:val="00EF1105"/>
    <w:rsid w:val="00EF3675"/>
    <w:rsid w:val="00F16F5C"/>
    <w:rsid w:val="00F238AF"/>
    <w:rsid w:val="00F248A9"/>
    <w:rsid w:val="00F43B0E"/>
    <w:rsid w:val="00F6088B"/>
    <w:rsid w:val="00F666D6"/>
    <w:rsid w:val="00F66EFD"/>
    <w:rsid w:val="00F73C24"/>
    <w:rsid w:val="00F822AC"/>
    <w:rsid w:val="00F86F4A"/>
    <w:rsid w:val="00F936DE"/>
    <w:rsid w:val="00FD0D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 w:type="character" w:customStyle="1" w:styleId="translatable-message">
    <w:name w:val="translatable-message"/>
    <w:basedOn w:val="a0"/>
    <w:rsid w:val="005F6F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 w:type="character" w:customStyle="1" w:styleId="translatable-message">
    <w:name w:val="translatable-message"/>
    <w:basedOn w:val="a0"/>
    <w:rsid w:val="005F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34895">
      <w:bodyDiv w:val="1"/>
      <w:marLeft w:val="0"/>
      <w:marRight w:val="0"/>
      <w:marTop w:val="0"/>
      <w:marBottom w:val="0"/>
      <w:divBdr>
        <w:top w:val="none" w:sz="0" w:space="0" w:color="auto"/>
        <w:left w:val="none" w:sz="0" w:space="0" w:color="auto"/>
        <w:bottom w:val="none" w:sz="0" w:space="0" w:color="auto"/>
        <w:right w:val="none" w:sz="0" w:space="0" w:color="auto"/>
      </w:divBdr>
      <w:divsChild>
        <w:div w:id="1729526510">
          <w:marLeft w:val="0"/>
          <w:marRight w:val="0"/>
          <w:marTop w:val="0"/>
          <w:marBottom w:val="0"/>
          <w:divBdr>
            <w:top w:val="none" w:sz="0" w:space="0" w:color="auto"/>
            <w:left w:val="none" w:sz="0" w:space="0" w:color="auto"/>
            <w:bottom w:val="none" w:sz="0" w:space="0" w:color="auto"/>
            <w:right w:val="none" w:sz="0" w:space="0" w:color="auto"/>
          </w:divBdr>
          <w:divsChild>
            <w:div w:id="418067552">
              <w:marLeft w:val="0"/>
              <w:marRight w:val="0"/>
              <w:marTop w:val="0"/>
              <w:marBottom w:val="0"/>
              <w:divBdr>
                <w:top w:val="none" w:sz="0" w:space="0" w:color="auto"/>
                <w:left w:val="none" w:sz="0" w:space="0" w:color="auto"/>
                <w:bottom w:val="none" w:sz="0" w:space="0" w:color="auto"/>
                <w:right w:val="none" w:sz="0" w:space="0" w:color="auto"/>
              </w:divBdr>
              <w:divsChild>
                <w:div w:id="356392175">
                  <w:marLeft w:val="0"/>
                  <w:marRight w:val="0"/>
                  <w:marTop w:val="0"/>
                  <w:marBottom w:val="0"/>
                  <w:divBdr>
                    <w:top w:val="none" w:sz="0" w:space="0" w:color="auto"/>
                    <w:left w:val="none" w:sz="0" w:space="0" w:color="auto"/>
                    <w:bottom w:val="none" w:sz="0" w:space="0" w:color="auto"/>
                    <w:right w:val="none" w:sz="0" w:space="0" w:color="auto"/>
                  </w:divBdr>
                  <w:divsChild>
                    <w:div w:id="2032488611">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1439331461">
          <w:marLeft w:val="0"/>
          <w:marRight w:val="0"/>
          <w:marTop w:val="0"/>
          <w:marBottom w:val="0"/>
          <w:divBdr>
            <w:top w:val="none" w:sz="0" w:space="0" w:color="auto"/>
            <w:left w:val="none" w:sz="0" w:space="0" w:color="auto"/>
            <w:bottom w:val="none" w:sz="0" w:space="0" w:color="auto"/>
            <w:right w:val="none" w:sz="0" w:space="0" w:color="auto"/>
          </w:divBdr>
          <w:divsChild>
            <w:div w:id="109403225">
              <w:marLeft w:val="0"/>
              <w:marRight w:val="0"/>
              <w:marTop w:val="0"/>
              <w:marBottom w:val="0"/>
              <w:divBdr>
                <w:top w:val="none" w:sz="0" w:space="0" w:color="auto"/>
                <w:left w:val="none" w:sz="0" w:space="0" w:color="auto"/>
                <w:bottom w:val="none" w:sz="0" w:space="0" w:color="auto"/>
                <w:right w:val="none" w:sz="0" w:space="0" w:color="auto"/>
              </w:divBdr>
              <w:divsChild>
                <w:div w:id="459492454">
                  <w:marLeft w:val="0"/>
                  <w:marRight w:val="0"/>
                  <w:marTop w:val="0"/>
                  <w:marBottom w:val="0"/>
                  <w:divBdr>
                    <w:top w:val="none" w:sz="0" w:space="0" w:color="auto"/>
                    <w:left w:val="none" w:sz="0" w:space="0" w:color="auto"/>
                    <w:bottom w:val="none" w:sz="0" w:space="0" w:color="auto"/>
                    <w:right w:val="none" w:sz="0" w:space="0" w:color="auto"/>
                  </w:divBdr>
                  <w:divsChild>
                    <w:div w:id="866451854">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30C64-899C-436A-97E0-272589C0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2902</Words>
  <Characters>16542</Characters>
  <Application>Microsoft Office Word</Application>
  <DocSecurity>0</DocSecurity>
  <Lines>137</Lines>
  <Paragraphs>38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68</cp:revision>
  <dcterms:created xsi:type="dcterms:W3CDTF">2021-07-05T07:07:00Z</dcterms:created>
  <dcterms:modified xsi:type="dcterms:W3CDTF">2025-12-09T19:47:00Z</dcterms:modified>
</cp:coreProperties>
</file>