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Default="005D0A76" w:rsidP="00373AC7">
      <w:pPr>
        <w:spacing w:line="240" w:lineRule="auto"/>
        <w:jc w:val="center"/>
        <w:rPr>
          <w:rtl/>
          <w:lang w:val="en-US"/>
        </w:rPr>
      </w:pPr>
    </w:p>
    <w:p w14:paraId="44F044F8" w14:textId="78EEB3DF"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412BE150"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897D3F">
        <w:rPr>
          <w:rFonts w:hint="cs"/>
          <w:rtl/>
          <w:lang w:val="en-US"/>
        </w:rPr>
        <w:t>2</w:t>
      </w:r>
      <w:r w:rsidR="00A11113">
        <w:rPr>
          <w:rFonts w:hint="cs"/>
          <w:rtl/>
          <w:lang w:val="en-US"/>
        </w:rPr>
        <w:t>5</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7A7E47">
        <w:rPr>
          <w:rFonts w:hint="cs"/>
          <w:color w:val="A6A6A6" w:themeColor="background1" w:themeShade="A6"/>
          <w:rtl/>
          <w:lang w:val="en-US"/>
        </w:rPr>
        <w:t>2</w:t>
      </w:r>
      <w:r w:rsidR="0051698D">
        <w:rPr>
          <w:rFonts w:hint="cs"/>
          <w:color w:val="A6A6A6" w:themeColor="background1" w:themeShade="A6"/>
          <w:rtl/>
          <w:lang w:val="en-US"/>
        </w:rPr>
        <w:t>2</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04C4AA0A" w14:textId="04DD683E"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095EF9">
        <w:rPr>
          <w:rFonts w:hint="cs"/>
          <w:b/>
          <w:bCs/>
          <w:sz w:val="24"/>
          <w:szCs w:val="32"/>
          <w:rtl/>
          <w:lang w:val="en-US"/>
        </w:rPr>
        <w:t xml:space="preserve"> جهت </w:t>
      </w:r>
      <w:r w:rsidR="00A11113">
        <w:rPr>
          <w:rFonts w:hint="cs"/>
          <w:b/>
          <w:bCs/>
          <w:sz w:val="24"/>
          <w:szCs w:val="32"/>
          <w:rtl/>
          <w:lang w:val="en-US"/>
        </w:rPr>
        <w:t>سوم</w:t>
      </w:r>
      <w:r w:rsidR="00095EF9">
        <w:rPr>
          <w:rFonts w:hint="cs"/>
          <w:b/>
          <w:bCs/>
          <w:sz w:val="24"/>
          <w:szCs w:val="32"/>
          <w:rtl/>
          <w:lang w:val="en-US"/>
        </w:rPr>
        <w:t xml:space="preserve"> از</w:t>
      </w:r>
      <w:r w:rsidR="00F21F44" w:rsidRPr="007A1687">
        <w:rPr>
          <w:rFonts w:hint="cs"/>
          <w:b/>
          <w:bCs/>
          <w:sz w:val="24"/>
          <w:szCs w:val="32"/>
          <w:rtl/>
          <w:lang w:val="en-US"/>
        </w:rPr>
        <w:t xml:space="preserve"> </w:t>
      </w:r>
      <w:r w:rsidR="00416268">
        <w:rPr>
          <w:rFonts w:hint="cs"/>
          <w:b/>
          <w:bCs/>
          <w:sz w:val="24"/>
          <w:szCs w:val="32"/>
          <w:rtl/>
          <w:lang w:val="en-US"/>
        </w:rPr>
        <w:t xml:space="preserve">مقدمه دهم </w:t>
      </w:r>
      <w:r w:rsidR="00A11113">
        <w:rPr>
          <w:rFonts w:hint="cs"/>
          <w:b/>
          <w:bCs/>
          <w:sz w:val="24"/>
          <w:szCs w:val="32"/>
          <w:rtl/>
          <w:lang w:val="en-US"/>
        </w:rPr>
        <w:t xml:space="preserve">؛ </w:t>
      </w:r>
      <w:proofErr w:type="spellStart"/>
      <w:r w:rsidR="00A11113">
        <w:rPr>
          <w:rFonts w:hint="cs"/>
          <w:b/>
          <w:bCs/>
          <w:sz w:val="24"/>
          <w:szCs w:val="32"/>
          <w:rtl/>
          <w:lang w:val="en-US"/>
        </w:rPr>
        <w:t>تزاح</w:t>
      </w:r>
      <w:r w:rsidR="005E3267">
        <w:rPr>
          <w:rFonts w:hint="cs"/>
          <w:b/>
          <w:bCs/>
          <w:sz w:val="24"/>
          <w:szCs w:val="32"/>
          <w:rtl/>
          <w:lang w:val="en-US"/>
        </w:rPr>
        <w:t>ـ</w:t>
      </w:r>
      <w:r w:rsidR="00A11113">
        <w:rPr>
          <w:rFonts w:hint="cs"/>
          <w:b/>
          <w:bCs/>
          <w:sz w:val="24"/>
          <w:szCs w:val="32"/>
          <w:rtl/>
          <w:lang w:val="en-US"/>
        </w:rPr>
        <w:t>م</w:t>
      </w:r>
      <w:proofErr w:type="spellEnd"/>
      <w:r w:rsidR="00A11113">
        <w:rPr>
          <w:rFonts w:hint="cs"/>
          <w:b/>
          <w:bCs/>
          <w:sz w:val="24"/>
          <w:szCs w:val="32"/>
          <w:rtl/>
          <w:lang w:val="en-US"/>
        </w:rPr>
        <w:t xml:space="preserve"> </w:t>
      </w:r>
      <w:proofErr w:type="spellStart"/>
      <w:r w:rsidR="00A11113">
        <w:rPr>
          <w:rFonts w:hint="cs"/>
          <w:b/>
          <w:bCs/>
          <w:sz w:val="24"/>
          <w:szCs w:val="32"/>
          <w:rtl/>
          <w:lang w:val="en-US"/>
        </w:rPr>
        <w:t>ملاکی</w:t>
      </w:r>
      <w:proofErr w:type="spellEnd"/>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095EF9" w:rsidRDefault="007D4597" w:rsidP="00095EF9">
          <w:pPr>
            <w:pStyle w:val="ae"/>
            <w:bidi/>
            <w:jc w:val="center"/>
            <w:rPr>
              <w:rFonts w:ascii="Badr" w:hAnsi="Badr" w:cs="Badr"/>
              <w:b/>
              <w:bCs/>
              <w:color w:val="auto"/>
              <w:sz w:val="24"/>
              <w:szCs w:val="24"/>
            </w:rPr>
          </w:pPr>
          <w:r w:rsidRPr="00095EF9">
            <w:rPr>
              <w:rFonts w:ascii="Badr" w:hAnsi="Badr" w:cs="Badr"/>
              <w:b/>
              <w:bCs/>
              <w:color w:val="auto"/>
              <w:sz w:val="24"/>
              <w:szCs w:val="24"/>
              <w:rtl/>
            </w:rPr>
            <w:t>فهرست</w:t>
          </w:r>
        </w:p>
        <w:p w14:paraId="06C554EB" w14:textId="1A781968" w:rsidR="00A11113" w:rsidRPr="00A11113" w:rsidRDefault="000B734B" w:rsidP="00A11113">
          <w:pPr>
            <w:pStyle w:val="11"/>
            <w:rPr>
              <w:rFonts w:ascii="Badr" w:hAnsi="Badr" w:cs="Badr"/>
              <w:b/>
              <w:bCs/>
              <w:noProof/>
              <w:sz w:val="24"/>
              <w:szCs w:val="24"/>
              <w:lang w:bidi="ar-SA"/>
            </w:rPr>
          </w:pPr>
          <w:r w:rsidRPr="00095EF9">
            <w:rPr>
              <w:rFonts w:ascii="Badr" w:hAnsi="Badr" w:cs="Badr"/>
              <w:b/>
              <w:bCs/>
              <w:sz w:val="24"/>
              <w:szCs w:val="24"/>
            </w:rPr>
            <w:fldChar w:fldCharType="begin"/>
          </w:r>
          <w:r w:rsidRPr="00095EF9">
            <w:rPr>
              <w:rFonts w:ascii="Badr" w:hAnsi="Badr" w:cs="Badr"/>
              <w:b/>
              <w:bCs/>
              <w:sz w:val="24"/>
              <w:szCs w:val="24"/>
            </w:rPr>
            <w:instrText xml:space="preserve"> TOC \o "1-6" \h \z \u </w:instrText>
          </w:r>
          <w:r w:rsidRPr="00095EF9">
            <w:rPr>
              <w:rFonts w:ascii="Badr" w:hAnsi="Badr" w:cs="Badr"/>
              <w:b/>
              <w:bCs/>
              <w:sz w:val="24"/>
              <w:szCs w:val="24"/>
            </w:rPr>
            <w:fldChar w:fldCharType="separate"/>
          </w:r>
          <w:hyperlink w:anchor="_Toc211398941" w:history="1">
            <w:r w:rsidR="00A11113" w:rsidRPr="00A11113">
              <w:rPr>
                <w:rStyle w:val="a9"/>
                <w:rFonts w:ascii="Badr" w:hAnsi="Badr" w:cs="Badr"/>
                <w:b/>
                <w:bCs/>
                <w:noProof/>
                <w:sz w:val="24"/>
                <w:szCs w:val="24"/>
                <w:rtl/>
              </w:rPr>
              <w:t>جهت سوم: تزاحم ملاکی و تمایز آن از تعارض و تزاحم معروف</w:t>
            </w:r>
            <w:r w:rsidR="00A11113" w:rsidRPr="00A11113">
              <w:rPr>
                <w:rFonts w:ascii="Badr" w:hAnsi="Badr" w:cs="Badr"/>
                <w:b/>
                <w:bCs/>
                <w:noProof/>
                <w:webHidden/>
                <w:sz w:val="24"/>
                <w:szCs w:val="24"/>
              </w:rPr>
              <w:tab/>
            </w:r>
            <w:r w:rsidR="00A11113" w:rsidRPr="00A11113">
              <w:rPr>
                <w:rFonts w:ascii="Badr" w:hAnsi="Badr" w:cs="Badr"/>
                <w:b/>
                <w:bCs/>
                <w:noProof/>
                <w:webHidden/>
                <w:sz w:val="24"/>
                <w:szCs w:val="24"/>
              </w:rPr>
              <w:fldChar w:fldCharType="begin"/>
            </w:r>
            <w:r w:rsidR="00A11113" w:rsidRPr="00A11113">
              <w:rPr>
                <w:rFonts w:ascii="Badr" w:hAnsi="Badr" w:cs="Badr"/>
                <w:b/>
                <w:bCs/>
                <w:noProof/>
                <w:webHidden/>
                <w:sz w:val="24"/>
                <w:szCs w:val="24"/>
              </w:rPr>
              <w:instrText xml:space="preserve"> PAGEREF _Toc211398941 \h </w:instrText>
            </w:r>
            <w:r w:rsidR="00A11113" w:rsidRPr="00A11113">
              <w:rPr>
                <w:rFonts w:ascii="Badr" w:hAnsi="Badr" w:cs="Badr"/>
                <w:b/>
                <w:bCs/>
                <w:noProof/>
                <w:webHidden/>
                <w:sz w:val="24"/>
                <w:szCs w:val="24"/>
              </w:rPr>
            </w:r>
            <w:r w:rsidR="00A11113" w:rsidRPr="00A11113">
              <w:rPr>
                <w:rFonts w:ascii="Badr" w:hAnsi="Badr" w:cs="Badr"/>
                <w:b/>
                <w:bCs/>
                <w:noProof/>
                <w:webHidden/>
                <w:sz w:val="24"/>
                <w:szCs w:val="24"/>
              </w:rPr>
              <w:fldChar w:fldCharType="separate"/>
            </w:r>
            <w:r w:rsidR="0026148E">
              <w:rPr>
                <w:rFonts w:ascii="Badr" w:hAnsi="Badr" w:cs="Badr"/>
                <w:b/>
                <w:bCs/>
                <w:noProof/>
                <w:webHidden/>
                <w:sz w:val="24"/>
                <w:szCs w:val="24"/>
                <w:rtl/>
              </w:rPr>
              <w:t>1</w:t>
            </w:r>
            <w:r w:rsidR="00A11113" w:rsidRPr="00A11113">
              <w:rPr>
                <w:rFonts w:ascii="Badr" w:hAnsi="Badr" w:cs="Badr"/>
                <w:b/>
                <w:bCs/>
                <w:noProof/>
                <w:webHidden/>
                <w:sz w:val="24"/>
                <w:szCs w:val="24"/>
              </w:rPr>
              <w:fldChar w:fldCharType="end"/>
            </w:r>
          </w:hyperlink>
        </w:p>
        <w:p w14:paraId="5B575F69" w14:textId="249306ED" w:rsidR="00A11113" w:rsidRPr="00A11113" w:rsidRDefault="0032791D" w:rsidP="00A11113">
          <w:pPr>
            <w:pStyle w:val="11"/>
            <w:rPr>
              <w:rFonts w:ascii="Badr" w:hAnsi="Badr" w:cs="Badr"/>
              <w:b/>
              <w:bCs/>
              <w:noProof/>
              <w:sz w:val="24"/>
              <w:szCs w:val="24"/>
              <w:lang w:bidi="ar-SA"/>
            </w:rPr>
          </w:pPr>
          <w:hyperlink w:anchor="_Toc211398942" w:history="1">
            <w:r w:rsidR="00A11113" w:rsidRPr="00A11113">
              <w:rPr>
                <w:rStyle w:val="a9"/>
                <w:rFonts w:ascii="Badr" w:hAnsi="Badr" w:cs="Badr"/>
                <w:b/>
                <w:bCs/>
                <w:noProof/>
                <w:sz w:val="24"/>
                <w:szCs w:val="24"/>
                <w:rtl/>
              </w:rPr>
              <w:t>دیدگاه آخوند خراسانی در باب اجتماع امر و نهی</w:t>
            </w:r>
            <w:r w:rsidR="00A11113" w:rsidRPr="00A11113">
              <w:rPr>
                <w:rFonts w:ascii="Badr" w:hAnsi="Badr" w:cs="Badr"/>
                <w:b/>
                <w:bCs/>
                <w:noProof/>
                <w:webHidden/>
                <w:sz w:val="24"/>
                <w:szCs w:val="24"/>
              </w:rPr>
              <w:tab/>
            </w:r>
            <w:r w:rsidR="00A11113" w:rsidRPr="00A11113">
              <w:rPr>
                <w:rFonts w:ascii="Badr" w:hAnsi="Badr" w:cs="Badr"/>
                <w:b/>
                <w:bCs/>
                <w:noProof/>
                <w:webHidden/>
                <w:sz w:val="24"/>
                <w:szCs w:val="24"/>
              </w:rPr>
              <w:fldChar w:fldCharType="begin"/>
            </w:r>
            <w:r w:rsidR="00A11113" w:rsidRPr="00A11113">
              <w:rPr>
                <w:rFonts w:ascii="Badr" w:hAnsi="Badr" w:cs="Badr"/>
                <w:b/>
                <w:bCs/>
                <w:noProof/>
                <w:webHidden/>
                <w:sz w:val="24"/>
                <w:szCs w:val="24"/>
              </w:rPr>
              <w:instrText xml:space="preserve"> PAGEREF _Toc211398942 \h </w:instrText>
            </w:r>
            <w:r w:rsidR="00A11113" w:rsidRPr="00A11113">
              <w:rPr>
                <w:rFonts w:ascii="Badr" w:hAnsi="Badr" w:cs="Badr"/>
                <w:b/>
                <w:bCs/>
                <w:noProof/>
                <w:webHidden/>
                <w:sz w:val="24"/>
                <w:szCs w:val="24"/>
              </w:rPr>
            </w:r>
            <w:r w:rsidR="00A11113" w:rsidRPr="00A11113">
              <w:rPr>
                <w:rFonts w:ascii="Badr" w:hAnsi="Badr" w:cs="Badr"/>
                <w:b/>
                <w:bCs/>
                <w:noProof/>
                <w:webHidden/>
                <w:sz w:val="24"/>
                <w:szCs w:val="24"/>
              </w:rPr>
              <w:fldChar w:fldCharType="separate"/>
            </w:r>
            <w:r w:rsidR="0026148E">
              <w:rPr>
                <w:rFonts w:ascii="Badr" w:hAnsi="Badr" w:cs="Badr"/>
                <w:b/>
                <w:bCs/>
                <w:noProof/>
                <w:webHidden/>
                <w:sz w:val="24"/>
                <w:szCs w:val="24"/>
                <w:rtl/>
              </w:rPr>
              <w:t>2</w:t>
            </w:r>
            <w:r w:rsidR="00A11113" w:rsidRPr="00A11113">
              <w:rPr>
                <w:rFonts w:ascii="Badr" w:hAnsi="Badr" w:cs="Badr"/>
                <w:b/>
                <w:bCs/>
                <w:noProof/>
                <w:webHidden/>
                <w:sz w:val="24"/>
                <w:szCs w:val="24"/>
              </w:rPr>
              <w:fldChar w:fldCharType="end"/>
            </w:r>
          </w:hyperlink>
        </w:p>
        <w:p w14:paraId="41F42725" w14:textId="644F004D" w:rsidR="00A11113" w:rsidRPr="00A11113" w:rsidRDefault="0032791D" w:rsidP="00A11113">
          <w:pPr>
            <w:pStyle w:val="11"/>
            <w:rPr>
              <w:rFonts w:ascii="Badr" w:hAnsi="Badr" w:cs="Badr"/>
              <w:b/>
              <w:bCs/>
              <w:noProof/>
              <w:sz w:val="24"/>
              <w:szCs w:val="24"/>
              <w:lang w:bidi="ar-SA"/>
            </w:rPr>
          </w:pPr>
          <w:hyperlink w:anchor="_Toc211398943" w:history="1">
            <w:r w:rsidR="00A11113" w:rsidRPr="00A11113">
              <w:rPr>
                <w:rStyle w:val="a9"/>
                <w:rFonts w:ascii="Badr" w:hAnsi="Badr" w:cs="Badr"/>
                <w:b/>
                <w:bCs/>
                <w:noProof/>
                <w:sz w:val="24"/>
                <w:szCs w:val="24"/>
                <w:rtl/>
              </w:rPr>
              <w:t>مراحل سه‌گانه بحث</w:t>
            </w:r>
            <w:r w:rsidR="00A11113" w:rsidRPr="00A11113">
              <w:rPr>
                <w:rFonts w:ascii="Badr" w:hAnsi="Badr" w:cs="Badr"/>
                <w:b/>
                <w:bCs/>
                <w:noProof/>
                <w:webHidden/>
                <w:sz w:val="24"/>
                <w:szCs w:val="24"/>
              </w:rPr>
              <w:tab/>
            </w:r>
            <w:r w:rsidR="00A11113" w:rsidRPr="00A11113">
              <w:rPr>
                <w:rFonts w:ascii="Badr" w:hAnsi="Badr" w:cs="Badr"/>
                <w:b/>
                <w:bCs/>
                <w:noProof/>
                <w:webHidden/>
                <w:sz w:val="24"/>
                <w:szCs w:val="24"/>
              </w:rPr>
              <w:fldChar w:fldCharType="begin"/>
            </w:r>
            <w:r w:rsidR="00A11113" w:rsidRPr="00A11113">
              <w:rPr>
                <w:rFonts w:ascii="Badr" w:hAnsi="Badr" w:cs="Badr"/>
                <w:b/>
                <w:bCs/>
                <w:noProof/>
                <w:webHidden/>
                <w:sz w:val="24"/>
                <w:szCs w:val="24"/>
              </w:rPr>
              <w:instrText xml:space="preserve"> PAGEREF _Toc211398943 \h </w:instrText>
            </w:r>
            <w:r w:rsidR="00A11113" w:rsidRPr="00A11113">
              <w:rPr>
                <w:rFonts w:ascii="Badr" w:hAnsi="Badr" w:cs="Badr"/>
                <w:b/>
                <w:bCs/>
                <w:noProof/>
                <w:webHidden/>
                <w:sz w:val="24"/>
                <w:szCs w:val="24"/>
              </w:rPr>
            </w:r>
            <w:r w:rsidR="00A11113" w:rsidRPr="00A11113">
              <w:rPr>
                <w:rFonts w:ascii="Badr" w:hAnsi="Badr" w:cs="Badr"/>
                <w:b/>
                <w:bCs/>
                <w:noProof/>
                <w:webHidden/>
                <w:sz w:val="24"/>
                <w:szCs w:val="24"/>
              </w:rPr>
              <w:fldChar w:fldCharType="separate"/>
            </w:r>
            <w:r w:rsidR="0026148E">
              <w:rPr>
                <w:rFonts w:ascii="Badr" w:hAnsi="Badr" w:cs="Badr"/>
                <w:b/>
                <w:bCs/>
                <w:noProof/>
                <w:webHidden/>
                <w:sz w:val="24"/>
                <w:szCs w:val="24"/>
                <w:rtl/>
              </w:rPr>
              <w:t>2</w:t>
            </w:r>
            <w:r w:rsidR="00A11113" w:rsidRPr="00A11113">
              <w:rPr>
                <w:rFonts w:ascii="Badr" w:hAnsi="Badr" w:cs="Badr"/>
                <w:b/>
                <w:bCs/>
                <w:noProof/>
                <w:webHidden/>
                <w:sz w:val="24"/>
                <w:szCs w:val="24"/>
              </w:rPr>
              <w:fldChar w:fldCharType="end"/>
            </w:r>
          </w:hyperlink>
        </w:p>
        <w:p w14:paraId="4E8E94C7" w14:textId="286D40F7" w:rsidR="00A11113" w:rsidRPr="00A11113" w:rsidRDefault="0032791D" w:rsidP="00A11113">
          <w:pPr>
            <w:pStyle w:val="21"/>
            <w:rPr>
              <w:rFonts w:ascii="Badr" w:hAnsi="Badr" w:cs="Badr"/>
              <w:b/>
              <w:bCs/>
              <w:noProof/>
              <w:sz w:val="24"/>
              <w:szCs w:val="24"/>
              <w:lang w:bidi="ar-SA"/>
            </w:rPr>
          </w:pPr>
          <w:hyperlink w:anchor="_Toc211398944" w:history="1">
            <w:r w:rsidR="00A11113" w:rsidRPr="00A11113">
              <w:rPr>
                <w:rStyle w:val="a9"/>
                <w:rFonts w:ascii="Badr" w:hAnsi="Badr" w:cs="Badr"/>
                <w:b/>
                <w:bCs/>
                <w:noProof/>
                <w:sz w:val="24"/>
                <w:szCs w:val="24"/>
                <w:rtl/>
              </w:rPr>
              <w:t>مقام اول: تبیین ماهیت تزاحم ملاکی و خصوصیات آن</w:t>
            </w:r>
            <w:r w:rsidR="00A11113" w:rsidRPr="00A11113">
              <w:rPr>
                <w:rFonts w:ascii="Badr" w:hAnsi="Badr" w:cs="Badr"/>
                <w:b/>
                <w:bCs/>
                <w:noProof/>
                <w:webHidden/>
                <w:sz w:val="24"/>
                <w:szCs w:val="24"/>
              </w:rPr>
              <w:tab/>
            </w:r>
            <w:r w:rsidR="00A11113" w:rsidRPr="00A11113">
              <w:rPr>
                <w:rFonts w:ascii="Badr" w:hAnsi="Badr" w:cs="Badr"/>
                <w:b/>
                <w:bCs/>
                <w:noProof/>
                <w:webHidden/>
                <w:sz w:val="24"/>
                <w:szCs w:val="24"/>
              </w:rPr>
              <w:fldChar w:fldCharType="begin"/>
            </w:r>
            <w:r w:rsidR="00A11113" w:rsidRPr="00A11113">
              <w:rPr>
                <w:rFonts w:ascii="Badr" w:hAnsi="Badr" w:cs="Badr"/>
                <w:b/>
                <w:bCs/>
                <w:noProof/>
                <w:webHidden/>
                <w:sz w:val="24"/>
                <w:szCs w:val="24"/>
              </w:rPr>
              <w:instrText xml:space="preserve"> PAGEREF _Toc211398944 \h </w:instrText>
            </w:r>
            <w:r w:rsidR="00A11113" w:rsidRPr="00A11113">
              <w:rPr>
                <w:rFonts w:ascii="Badr" w:hAnsi="Badr" w:cs="Badr"/>
                <w:b/>
                <w:bCs/>
                <w:noProof/>
                <w:webHidden/>
                <w:sz w:val="24"/>
                <w:szCs w:val="24"/>
              </w:rPr>
            </w:r>
            <w:r w:rsidR="00A11113" w:rsidRPr="00A11113">
              <w:rPr>
                <w:rFonts w:ascii="Badr" w:hAnsi="Badr" w:cs="Badr"/>
                <w:b/>
                <w:bCs/>
                <w:noProof/>
                <w:webHidden/>
                <w:sz w:val="24"/>
                <w:szCs w:val="24"/>
              </w:rPr>
              <w:fldChar w:fldCharType="separate"/>
            </w:r>
            <w:r w:rsidR="0026148E">
              <w:rPr>
                <w:rFonts w:ascii="Badr" w:hAnsi="Badr" w:cs="Badr"/>
                <w:b/>
                <w:bCs/>
                <w:noProof/>
                <w:webHidden/>
                <w:sz w:val="24"/>
                <w:szCs w:val="24"/>
                <w:rtl/>
              </w:rPr>
              <w:t>2</w:t>
            </w:r>
            <w:r w:rsidR="00A11113" w:rsidRPr="00A11113">
              <w:rPr>
                <w:rFonts w:ascii="Badr" w:hAnsi="Badr" w:cs="Badr"/>
                <w:b/>
                <w:bCs/>
                <w:noProof/>
                <w:webHidden/>
                <w:sz w:val="24"/>
                <w:szCs w:val="24"/>
              </w:rPr>
              <w:fldChar w:fldCharType="end"/>
            </w:r>
          </w:hyperlink>
        </w:p>
        <w:p w14:paraId="4EEE6411" w14:textId="08FB5CE1" w:rsidR="00A11113" w:rsidRPr="00A11113" w:rsidRDefault="0032791D" w:rsidP="00A11113">
          <w:pPr>
            <w:pStyle w:val="31"/>
            <w:rPr>
              <w:rFonts w:ascii="Badr" w:hAnsi="Badr" w:cs="Badr"/>
              <w:sz w:val="24"/>
              <w:szCs w:val="24"/>
              <w:lang w:bidi="ar-SA"/>
            </w:rPr>
          </w:pPr>
          <w:hyperlink w:anchor="_Toc211398945" w:history="1">
            <w:r w:rsidR="00A11113" w:rsidRPr="00A11113">
              <w:rPr>
                <w:rStyle w:val="a9"/>
                <w:rFonts w:ascii="Badr" w:hAnsi="Badr" w:cs="Badr"/>
                <w:sz w:val="24"/>
                <w:szCs w:val="24"/>
                <w:rtl/>
              </w:rPr>
              <w:t>الف) تبیین دیدگاه آخوند خراسانی در امر ثامن از مقدمات بحث اجتماع امر و نهی</w:t>
            </w:r>
            <w:r w:rsidR="00A11113" w:rsidRPr="00A11113">
              <w:rPr>
                <w:rFonts w:ascii="Badr" w:hAnsi="Badr" w:cs="Badr"/>
                <w:webHidden/>
                <w:sz w:val="24"/>
                <w:szCs w:val="24"/>
              </w:rPr>
              <w:tab/>
            </w:r>
            <w:r w:rsidR="00A11113" w:rsidRPr="00A11113">
              <w:rPr>
                <w:rFonts w:ascii="Badr" w:hAnsi="Badr" w:cs="Badr"/>
                <w:webHidden/>
                <w:sz w:val="24"/>
                <w:szCs w:val="24"/>
              </w:rPr>
              <w:fldChar w:fldCharType="begin"/>
            </w:r>
            <w:r w:rsidR="00A11113" w:rsidRPr="00A11113">
              <w:rPr>
                <w:rFonts w:ascii="Badr" w:hAnsi="Badr" w:cs="Badr"/>
                <w:webHidden/>
                <w:sz w:val="24"/>
                <w:szCs w:val="24"/>
              </w:rPr>
              <w:instrText xml:space="preserve"> PAGEREF _Toc211398945 \h </w:instrText>
            </w:r>
            <w:r w:rsidR="00A11113" w:rsidRPr="00A11113">
              <w:rPr>
                <w:rFonts w:ascii="Badr" w:hAnsi="Badr" w:cs="Badr"/>
                <w:webHidden/>
                <w:sz w:val="24"/>
                <w:szCs w:val="24"/>
              </w:rPr>
            </w:r>
            <w:r w:rsidR="00A11113" w:rsidRPr="00A11113">
              <w:rPr>
                <w:rFonts w:ascii="Badr" w:hAnsi="Badr" w:cs="Badr"/>
                <w:webHidden/>
                <w:sz w:val="24"/>
                <w:szCs w:val="24"/>
              </w:rPr>
              <w:fldChar w:fldCharType="separate"/>
            </w:r>
            <w:r w:rsidR="0026148E">
              <w:rPr>
                <w:rFonts w:ascii="Badr" w:hAnsi="Badr" w:cs="Badr"/>
                <w:webHidden/>
                <w:sz w:val="24"/>
                <w:szCs w:val="24"/>
                <w:rtl/>
              </w:rPr>
              <w:t>2</w:t>
            </w:r>
            <w:r w:rsidR="00A11113" w:rsidRPr="00A11113">
              <w:rPr>
                <w:rFonts w:ascii="Badr" w:hAnsi="Badr" w:cs="Badr"/>
                <w:webHidden/>
                <w:sz w:val="24"/>
                <w:szCs w:val="24"/>
              </w:rPr>
              <w:fldChar w:fldCharType="end"/>
            </w:r>
          </w:hyperlink>
        </w:p>
        <w:p w14:paraId="2A81CED9" w14:textId="22D9249F" w:rsidR="00A11113" w:rsidRPr="00A11113" w:rsidRDefault="0032791D" w:rsidP="00A11113">
          <w:pPr>
            <w:pStyle w:val="31"/>
            <w:rPr>
              <w:rFonts w:ascii="Badr" w:hAnsi="Badr" w:cs="Badr"/>
              <w:sz w:val="24"/>
              <w:szCs w:val="24"/>
              <w:lang w:bidi="ar-SA"/>
            </w:rPr>
          </w:pPr>
          <w:hyperlink w:anchor="_Toc211398946" w:history="1">
            <w:r w:rsidR="00A11113" w:rsidRPr="00A11113">
              <w:rPr>
                <w:rStyle w:val="a9"/>
                <w:rFonts w:ascii="Badr" w:hAnsi="Badr" w:cs="Badr"/>
                <w:sz w:val="24"/>
                <w:szCs w:val="24"/>
                <w:rtl/>
              </w:rPr>
              <w:t>ب) اشکال مرحوم آیت‌الله خویی بر ضابطه آخوند برای تفکیک تعارض از تزاحم</w:t>
            </w:r>
            <w:r w:rsidR="00A11113" w:rsidRPr="00A11113">
              <w:rPr>
                <w:rFonts w:ascii="Badr" w:hAnsi="Badr" w:cs="Badr"/>
                <w:webHidden/>
                <w:sz w:val="24"/>
                <w:szCs w:val="24"/>
              </w:rPr>
              <w:tab/>
            </w:r>
            <w:r w:rsidR="00A11113" w:rsidRPr="00A11113">
              <w:rPr>
                <w:rFonts w:ascii="Badr" w:hAnsi="Badr" w:cs="Badr"/>
                <w:webHidden/>
                <w:sz w:val="24"/>
                <w:szCs w:val="24"/>
              </w:rPr>
              <w:fldChar w:fldCharType="begin"/>
            </w:r>
            <w:r w:rsidR="00A11113" w:rsidRPr="00A11113">
              <w:rPr>
                <w:rFonts w:ascii="Badr" w:hAnsi="Badr" w:cs="Badr"/>
                <w:webHidden/>
                <w:sz w:val="24"/>
                <w:szCs w:val="24"/>
              </w:rPr>
              <w:instrText xml:space="preserve"> PAGEREF _Toc211398946 \h </w:instrText>
            </w:r>
            <w:r w:rsidR="00A11113" w:rsidRPr="00A11113">
              <w:rPr>
                <w:rFonts w:ascii="Badr" w:hAnsi="Badr" w:cs="Badr"/>
                <w:webHidden/>
                <w:sz w:val="24"/>
                <w:szCs w:val="24"/>
              </w:rPr>
            </w:r>
            <w:r w:rsidR="00A11113" w:rsidRPr="00A11113">
              <w:rPr>
                <w:rFonts w:ascii="Badr" w:hAnsi="Badr" w:cs="Badr"/>
                <w:webHidden/>
                <w:sz w:val="24"/>
                <w:szCs w:val="24"/>
              </w:rPr>
              <w:fldChar w:fldCharType="separate"/>
            </w:r>
            <w:r w:rsidR="0026148E">
              <w:rPr>
                <w:rFonts w:ascii="Badr" w:hAnsi="Badr" w:cs="Badr"/>
                <w:webHidden/>
                <w:sz w:val="24"/>
                <w:szCs w:val="24"/>
                <w:rtl/>
              </w:rPr>
              <w:t>3</w:t>
            </w:r>
            <w:r w:rsidR="00A11113" w:rsidRPr="00A11113">
              <w:rPr>
                <w:rFonts w:ascii="Badr" w:hAnsi="Badr" w:cs="Badr"/>
                <w:webHidden/>
                <w:sz w:val="24"/>
                <w:szCs w:val="24"/>
              </w:rPr>
              <w:fldChar w:fldCharType="end"/>
            </w:r>
          </w:hyperlink>
        </w:p>
        <w:p w14:paraId="50E9192C" w14:textId="7034BE30" w:rsidR="00A11113" w:rsidRPr="00A11113" w:rsidRDefault="0032791D" w:rsidP="00A11113">
          <w:pPr>
            <w:pStyle w:val="31"/>
            <w:rPr>
              <w:rFonts w:ascii="Badr" w:hAnsi="Badr" w:cs="Badr"/>
              <w:sz w:val="24"/>
              <w:szCs w:val="24"/>
              <w:lang w:bidi="ar-SA"/>
            </w:rPr>
          </w:pPr>
          <w:hyperlink w:anchor="_Toc211398947" w:history="1">
            <w:r w:rsidR="00A11113" w:rsidRPr="00A11113">
              <w:rPr>
                <w:rStyle w:val="a9"/>
                <w:rFonts w:ascii="Badr" w:hAnsi="Badr" w:cs="Badr"/>
                <w:sz w:val="24"/>
                <w:szCs w:val="24"/>
                <w:rtl/>
              </w:rPr>
              <w:t>ج) دفاع از دیدگاه آخوند خراسانی در منتقی الأصول</w:t>
            </w:r>
            <w:r w:rsidR="00A11113" w:rsidRPr="00A11113">
              <w:rPr>
                <w:rFonts w:ascii="Badr" w:hAnsi="Badr" w:cs="Badr"/>
                <w:webHidden/>
                <w:sz w:val="24"/>
                <w:szCs w:val="24"/>
              </w:rPr>
              <w:tab/>
            </w:r>
            <w:r w:rsidR="00A11113" w:rsidRPr="00A11113">
              <w:rPr>
                <w:rFonts w:ascii="Badr" w:hAnsi="Badr" w:cs="Badr"/>
                <w:webHidden/>
                <w:sz w:val="24"/>
                <w:szCs w:val="24"/>
              </w:rPr>
              <w:fldChar w:fldCharType="begin"/>
            </w:r>
            <w:r w:rsidR="00A11113" w:rsidRPr="00A11113">
              <w:rPr>
                <w:rFonts w:ascii="Badr" w:hAnsi="Badr" w:cs="Badr"/>
                <w:webHidden/>
                <w:sz w:val="24"/>
                <w:szCs w:val="24"/>
              </w:rPr>
              <w:instrText xml:space="preserve"> PAGEREF _Toc211398947 \h </w:instrText>
            </w:r>
            <w:r w:rsidR="00A11113" w:rsidRPr="00A11113">
              <w:rPr>
                <w:rFonts w:ascii="Badr" w:hAnsi="Badr" w:cs="Badr"/>
                <w:webHidden/>
                <w:sz w:val="24"/>
                <w:szCs w:val="24"/>
              </w:rPr>
            </w:r>
            <w:r w:rsidR="00A11113" w:rsidRPr="00A11113">
              <w:rPr>
                <w:rFonts w:ascii="Badr" w:hAnsi="Badr" w:cs="Badr"/>
                <w:webHidden/>
                <w:sz w:val="24"/>
                <w:szCs w:val="24"/>
              </w:rPr>
              <w:fldChar w:fldCharType="separate"/>
            </w:r>
            <w:r w:rsidR="0026148E">
              <w:rPr>
                <w:rFonts w:ascii="Badr" w:hAnsi="Badr" w:cs="Badr"/>
                <w:webHidden/>
                <w:sz w:val="24"/>
                <w:szCs w:val="24"/>
                <w:rtl/>
              </w:rPr>
              <w:t>4</w:t>
            </w:r>
            <w:r w:rsidR="00A11113" w:rsidRPr="00A11113">
              <w:rPr>
                <w:rFonts w:ascii="Badr" w:hAnsi="Badr" w:cs="Badr"/>
                <w:webHidden/>
                <w:sz w:val="24"/>
                <w:szCs w:val="24"/>
              </w:rPr>
              <w:fldChar w:fldCharType="end"/>
            </w:r>
          </w:hyperlink>
        </w:p>
        <w:p w14:paraId="19778B9F" w14:textId="3D0B9958" w:rsidR="00A11113" w:rsidRPr="00A11113" w:rsidRDefault="0032791D" w:rsidP="00A11113">
          <w:pPr>
            <w:pStyle w:val="21"/>
            <w:rPr>
              <w:rFonts w:ascii="Badr" w:hAnsi="Badr" w:cs="Badr"/>
              <w:b/>
              <w:bCs/>
              <w:noProof/>
              <w:sz w:val="24"/>
              <w:szCs w:val="24"/>
              <w:lang w:bidi="ar-SA"/>
            </w:rPr>
          </w:pPr>
          <w:hyperlink w:anchor="_Toc211398948" w:history="1">
            <w:r w:rsidR="00A11113" w:rsidRPr="00A11113">
              <w:rPr>
                <w:rStyle w:val="a9"/>
                <w:rFonts w:ascii="Badr" w:hAnsi="Badr" w:cs="Badr"/>
                <w:b/>
                <w:bCs/>
                <w:noProof/>
                <w:sz w:val="24"/>
                <w:szCs w:val="24"/>
                <w:rtl/>
              </w:rPr>
              <w:t>تحلیل و نقد دیدگاه‌ها بر اساس مبانی آخوند خراسانی</w:t>
            </w:r>
            <w:r w:rsidR="00A11113" w:rsidRPr="00A11113">
              <w:rPr>
                <w:rFonts w:ascii="Badr" w:hAnsi="Badr" w:cs="Badr"/>
                <w:b/>
                <w:bCs/>
                <w:noProof/>
                <w:webHidden/>
                <w:sz w:val="24"/>
                <w:szCs w:val="24"/>
              </w:rPr>
              <w:tab/>
            </w:r>
            <w:r w:rsidR="00A11113" w:rsidRPr="00A11113">
              <w:rPr>
                <w:rFonts w:ascii="Badr" w:hAnsi="Badr" w:cs="Badr"/>
                <w:b/>
                <w:bCs/>
                <w:noProof/>
                <w:webHidden/>
                <w:sz w:val="24"/>
                <w:szCs w:val="24"/>
              </w:rPr>
              <w:fldChar w:fldCharType="begin"/>
            </w:r>
            <w:r w:rsidR="00A11113" w:rsidRPr="00A11113">
              <w:rPr>
                <w:rFonts w:ascii="Badr" w:hAnsi="Badr" w:cs="Badr"/>
                <w:b/>
                <w:bCs/>
                <w:noProof/>
                <w:webHidden/>
                <w:sz w:val="24"/>
                <w:szCs w:val="24"/>
              </w:rPr>
              <w:instrText xml:space="preserve"> PAGEREF _Toc211398948 \h </w:instrText>
            </w:r>
            <w:r w:rsidR="00A11113" w:rsidRPr="00A11113">
              <w:rPr>
                <w:rFonts w:ascii="Badr" w:hAnsi="Badr" w:cs="Badr"/>
                <w:b/>
                <w:bCs/>
                <w:noProof/>
                <w:webHidden/>
                <w:sz w:val="24"/>
                <w:szCs w:val="24"/>
              </w:rPr>
            </w:r>
            <w:r w:rsidR="00A11113" w:rsidRPr="00A11113">
              <w:rPr>
                <w:rFonts w:ascii="Badr" w:hAnsi="Badr" w:cs="Badr"/>
                <w:b/>
                <w:bCs/>
                <w:noProof/>
                <w:webHidden/>
                <w:sz w:val="24"/>
                <w:szCs w:val="24"/>
              </w:rPr>
              <w:fldChar w:fldCharType="separate"/>
            </w:r>
            <w:r w:rsidR="0026148E">
              <w:rPr>
                <w:rFonts w:ascii="Badr" w:hAnsi="Badr" w:cs="Badr"/>
                <w:b/>
                <w:bCs/>
                <w:noProof/>
                <w:webHidden/>
                <w:sz w:val="24"/>
                <w:szCs w:val="24"/>
                <w:rtl/>
              </w:rPr>
              <w:t>4</w:t>
            </w:r>
            <w:r w:rsidR="00A11113" w:rsidRPr="00A11113">
              <w:rPr>
                <w:rFonts w:ascii="Badr" w:hAnsi="Badr" w:cs="Badr"/>
                <w:b/>
                <w:bCs/>
                <w:noProof/>
                <w:webHidden/>
                <w:sz w:val="24"/>
                <w:szCs w:val="24"/>
              </w:rPr>
              <w:fldChar w:fldCharType="end"/>
            </w:r>
          </w:hyperlink>
        </w:p>
        <w:p w14:paraId="1A34160D" w14:textId="7266C6A4" w:rsidR="00A11113" w:rsidRPr="00A11113" w:rsidRDefault="0032791D" w:rsidP="00A11113">
          <w:pPr>
            <w:pStyle w:val="11"/>
            <w:rPr>
              <w:rFonts w:ascii="Badr" w:hAnsi="Badr" w:cs="Badr"/>
              <w:b/>
              <w:bCs/>
              <w:noProof/>
              <w:sz w:val="24"/>
              <w:szCs w:val="24"/>
              <w:lang w:bidi="ar-SA"/>
            </w:rPr>
          </w:pPr>
          <w:hyperlink w:anchor="_Toc211398949" w:history="1">
            <w:r w:rsidR="00A11113" w:rsidRPr="00A11113">
              <w:rPr>
                <w:rStyle w:val="a9"/>
                <w:rFonts w:ascii="Badr" w:hAnsi="Badr" w:cs="Badr"/>
                <w:b/>
                <w:bCs/>
                <w:noProof/>
                <w:sz w:val="24"/>
                <w:szCs w:val="24"/>
                <w:rtl/>
              </w:rPr>
              <w:t>نتیجه‌گیری</w:t>
            </w:r>
            <w:r w:rsidR="00A11113" w:rsidRPr="00A11113">
              <w:rPr>
                <w:rFonts w:ascii="Badr" w:hAnsi="Badr" w:cs="Badr"/>
                <w:b/>
                <w:bCs/>
                <w:noProof/>
                <w:webHidden/>
                <w:sz w:val="24"/>
                <w:szCs w:val="24"/>
              </w:rPr>
              <w:tab/>
            </w:r>
            <w:r w:rsidR="00A11113" w:rsidRPr="00A11113">
              <w:rPr>
                <w:rFonts w:ascii="Badr" w:hAnsi="Badr" w:cs="Badr"/>
                <w:b/>
                <w:bCs/>
                <w:noProof/>
                <w:webHidden/>
                <w:sz w:val="24"/>
                <w:szCs w:val="24"/>
              </w:rPr>
              <w:fldChar w:fldCharType="begin"/>
            </w:r>
            <w:r w:rsidR="00A11113" w:rsidRPr="00A11113">
              <w:rPr>
                <w:rFonts w:ascii="Badr" w:hAnsi="Badr" w:cs="Badr"/>
                <w:b/>
                <w:bCs/>
                <w:noProof/>
                <w:webHidden/>
                <w:sz w:val="24"/>
                <w:szCs w:val="24"/>
              </w:rPr>
              <w:instrText xml:space="preserve"> PAGEREF _Toc211398949 \h </w:instrText>
            </w:r>
            <w:r w:rsidR="00A11113" w:rsidRPr="00A11113">
              <w:rPr>
                <w:rFonts w:ascii="Badr" w:hAnsi="Badr" w:cs="Badr"/>
                <w:b/>
                <w:bCs/>
                <w:noProof/>
                <w:webHidden/>
                <w:sz w:val="24"/>
                <w:szCs w:val="24"/>
              </w:rPr>
            </w:r>
            <w:r w:rsidR="00A11113" w:rsidRPr="00A11113">
              <w:rPr>
                <w:rFonts w:ascii="Badr" w:hAnsi="Badr" w:cs="Badr"/>
                <w:b/>
                <w:bCs/>
                <w:noProof/>
                <w:webHidden/>
                <w:sz w:val="24"/>
                <w:szCs w:val="24"/>
              </w:rPr>
              <w:fldChar w:fldCharType="separate"/>
            </w:r>
            <w:r w:rsidR="0026148E">
              <w:rPr>
                <w:rFonts w:ascii="Badr" w:hAnsi="Badr" w:cs="Badr"/>
                <w:b/>
                <w:bCs/>
                <w:noProof/>
                <w:webHidden/>
                <w:sz w:val="24"/>
                <w:szCs w:val="24"/>
                <w:rtl/>
              </w:rPr>
              <w:t>5</w:t>
            </w:r>
            <w:r w:rsidR="00A11113" w:rsidRPr="00A11113">
              <w:rPr>
                <w:rFonts w:ascii="Badr" w:hAnsi="Badr" w:cs="Badr"/>
                <w:b/>
                <w:bCs/>
                <w:noProof/>
                <w:webHidden/>
                <w:sz w:val="24"/>
                <w:szCs w:val="24"/>
              </w:rPr>
              <w:fldChar w:fldCharType="end"/>
            </w:r>
          </w:hyperlink>
        </w:p>
        <w:p w14:paraId="349E68D4" w14:textId="5B3EA88B" w:rsidR="007A7E47" w:rsidRPr="007A7E47" w:rsidRDefault="000B734B" w:rsidP="00095EF9">
          <w:pPr>
            <w:rPr>
              <w:rFonts w:ascii="Badr" w:hAnsi="Badr"/>
              <w:b/>
              <w:bCs/>
              <w:noProof/>
            </w:rPr>
          </w:pPr>
          <w:r w:rsidRPr="00095EF9">
            <w:rPr>
              <w:rFonts w:ascii="Badr" w:eastAsiaTheme="minorEastAsia" w:hAnsi="Badr"/>
              <w:b/>
              <w:bCs/>
              <w:sz w:val="24"/>
              <w:szCs w:val="24"/>
              <w:lang w:val="en-US"/>
            </w:rPr>
            <w:fldChar w:fldCharType="end"/>
          </w:r>
        </w:p>
      </w:sdtContent>
    </w:sdt>
    <w:p w14:paraId="76F215E3" w14:textId="77777777" w:rsidR="00A11113" w:rsidRPr="00A11113" w:rsidRDefault="00A11113" w:rsidP="00A11113">
      <w:pPr>
        <w:pStyle w:val="1"/>
        <w:rPr>
          <w:noProof/>
          <w:lang w:val="en-US"/>
        </w:rPr>
      </w:pPr>
      <w:bookmarkStart w:id="0" w:name="_Toc211398941"/>
      <w:r w:rsidRPr="00A11113">
        <w:rPr>
          <w:noProof/>
          <w:rtl/>
          <w:lang w:val="en-US" w:bidi="ar-SA"/>
        </w:rPr>
        <w:t>جهت سوم: تزاحم ملاکی و تمایز آن از تعارض و تزاحم معروف</w:t>
      </w:r>
      <w:bookmarkEnd w:id="0"/>
    </w:p>
    <w:p w14:paraId="3AC02CF9" w14:textId="50189F0A" w:rsidR="00A11113" w:rsidRPr="00A11113" w:rsidRDefault="00A11113" w:rsidP="00FC5A0E">
      <w:pPr>
        <w:rPr>
          <w:noProof/>
          <w:lang w:val="en-US"/>
        </w:rPr>
      </w:pPr>
      <w:r w:rsidRPr="00A11113">
        <w:rPr>
          <w:noProof/>
          <w:rtl/>
          <w:lang w:val="en-US" w:bidi="ar-SA"/>
        </w:rPr>
        <w:t xml:space="preserve">جهت سوم از بحث مقدمه دهم </w:t>
      </w:r>
      <w:r w:rsidR="00FC5A0E">
        <w:rPr>
          <w:rFonts w:hint="cs"/>
          <w:noProof/>
          <w:rtl/>
          <w:lang w:val="en-US" w:bidi="ar-SA"/>
        </w:rPr>
        <w:t>(از مقدمات بحث اجتماع امر و نهی)</w:t>
      </w:r>
      <w:r w:rsidRPr="00A11113">
        <w:rPr>
          <w:noProof/>
          <w:rtl/>
          <w:lang w:val="en-US" w:bidi="ar-SA"/>
        </w:rPr>
        <w:t xml:space="preserve"> به بیان مراد از «تزاحم ملاکی» (تزاحم مقتضیات) اختصاص دارد. این بحث به خصوصیات و خصائص تزاحم ملاکی، تفاوت آن با «تزاحم معروف» (تزاحم تکلیفین فی مقام الامتثال)، و همچنین فرق آن با «باب تعارض» می‌پردازد</w:t>
      </w:r>
      <w:r w:rsidRPr="00A11113">
        <w:rPr>
          <w:noProof/>
          <w:lang w:val="en-US"/>
        </w:rPr>
        <w:t>.</w:t>
      </w:r>
      <w:r w:rsidR="00FC5A0E">
        <w:rPr>
          <w:rFonts w:hint="cs"/>
          <w:noProof/>
          <w:rtl/>
          <w:lang w:val="en-US"/>
        </w:rPr>
        <w:t xml:space="preserve">و اينکه </w:t>
      </w:r>
      <w:r w:rsidRPr="00A11113">
        <w:rPr>
          <w:noProof/>
          <w:rtl/>
          <w:lang w:val="en-US" w:bidi="ar-SA"/>
        </w:rPr>
        <w:t>آیا مرجّحات باب تزاحم</w:t>
      </w:r>
      <w:r w:rsidR="00FC5A0E">
        <w:rPr>
          <w:rFonts w:hint="cs"/>
          <w:noProof/>
          <w:rtl/>
          <w:lang w:val="en-US" w:bidi="ar-SA"/>
        </w:rPr>
        <w:t xml:space="preserve"> در مقام امتثال</w:t>
      </w:r>
      <w:r w:rsidRPr="00A11113">
        <w:rPr>
          <w:noProof/>
          <w:rtl/>
          <w:lang w:val="en-US" w:bidi="ar-SA"/>
        </w:rPr>
        <w:t xml:space="preserve"> (تزاحم معروف) یا مرجّحات باب تعارض، در تزاحم ملاکی نیز تطبیق می‌شوند یا خیر؟</w:t>
      </w:r>
    </w:p>
    <w:p w14:paraId="798A3068" w14:textId="0EE12C82" w:rsidR="00A11113" w:rsidRPr="00A11113" w:rsidRDefault="00A11113" w:rsidP="00A11113">
      <w:pPr>
        <w:pStyle w:val="1"/>
        <w:rPr>
          <w:noProof/>
          <w:lang w:val="en-US"/>
        </w:rPr>
      </w:pPr>
      <w:bookmarkStart w:id="1" w:name="_Toc211398942"/>
      <w:r w:rsidRPr="00A11113">
        <w:rPr>
          <w:noProof/>
          <w:rtl/>
          <w:lang w:val="en-US" w:bidi="ar-SA"/>
        </w:rPr>
        <w:t>دیدگاه آخوند خراسانی در باب اجتماع امر و نهی</w:t>
      </w:r>
      <w:bookmarkEnd w:id="1"/>
    </w:p>
    <w:p w14:paraId="7039B827" w14:textId="77777777" w:rsidR="00FC5A0E" w:rsidRPr="00A11113" w:rsidRDefault="00A11113" w:rsidP="00FC5A0E">
      <w:pPr>
        <w:rPr>
          <w:noProof/>
          <w:lang w:val="en-US"/>
        </w:rPr>
      </w:pPr>
      <w:r w:rsidRPr="00A11113">
        <w:rPr>
          <w:noProof/>
          <w:rtl/>
          <w:lang w:val="en-US" w:bidi="ar-SA"/>
        </w:rPr>
        <w:t>وجه طرح این بحث آن است که در کلام مرحوم آخوند خراسانی، تعبیر «تزاحم بین مقتضیات» مطرح شده است. مرحوم آخوند، باب اجتماع امر و نهی را داخل در «تزاحم ملاکی» دانسته‌اند و بر این مبنا آثاری را مترتب ساخته‌اند. از این رو، این بحث مطرح می‌شود که تزاحم ملاکی چه خصوصیات و خصائص</w:t>
      </w:r>
      <w:r w:rsidRPr="00A11113">
        <w:rPr>
          <w:rFonts w:ascii="Times New Roman" w:hAnsi="Times New Roman" w:cs="Times New Roman" w:hint="cs"/>
          <w:noProof/>
          <w:rtl/>
          <w:lang w:val="en-US" w:bidi="ar-SA"/>
        </w:rPr>
        <w:t>ى</w:t>
      </w:r>
      <w:r w:rsidRPr="00A11113">
        <w:rPr>
          <w:noProof/>
          <w:rtl/>
          <w:lang w:val="en-US" w:bidi="ar-SA"/>
        </w:rPr>
        <w:t xml:space="preserve"> </w:t>
      </w:r>
      <w:r w:rsidRPr="00A11113">
        <w:rPr>
          <w:rFonts w:ascii="Badr" w:hAnsi="Badr" w:hint="cs"/>
          <w:noProof/>
          <w:rtl/>
          <w:lang w:val="en-US" w:bidi="ar-SA"/>
        </w:rPr>
        <w:t>دارد</w:t>
      </w:r>
      <w:r w:rsidRPr="00A11113">
        <w:rPr>
          <w:noProof/>
          <w:rtl/>
          <w:lang w:val="en-US" w:bidi="ar-SA"/>
        </w:rPr>
        <w:t xml:space="preserve"> </w:t>
      </w:r>
      <w:r w:rsidRPr="00A11113">
        <w:rPr>
          <w:rFonts w:ascii="Badr" w:hAnsi="Badr" w:hint="cs"/>
          <w:noProof/>
          <w:rtl/>
          <w:lang w:val="en-US" w:bidi="ar-SA"/>
        </w:rPr>
        <w:t>و</w:t>
      </w:r>
      <w:r w:rsidRPr="00A11113">
        <w:rPr>
          <w:noProof/>
          <w:rtl/>
          <w:lang w:val="en-US" w:bidi="ar-SA"/>
        </w:rPr>
        <w:t xml:space="preserve"> </w:t>
      </w:r>
      <w:r w:rsidRPr="00A11113">
        <w:rPr>
          <w:rFonts w:ascii="Badr" w:hAnsi="Badr" w:hint="cs"/>
          <w:noProof/>
          <w:rtl/>
          <w:lang w:val="en-US" w:bidi="ar-SA"/>
        </w:rPr>
        <w:t>آیا</w:t>
      </w:r>
      <w:r w:rsidRPr="00A11113">
        <w:rPr>
          <w:noProof/>
          <w:rtl/>
          <w:lang w:val="en-US" w:bidi="ar-SA"/>
        </w:rPr>
        <w:t xml:space="preserve"> </w:t>
      </w:r>
      <w:r w:rsidRPr="00A11113">
        <w:rPr>
          <w:rFonts w:ascii="Badr" w:hAnsi="Badr" w:hint="cs"/>
          <w:noProof/>
          <w:rtl/>
          <w:lang w:val="en-US" w:bidi="ar-SA"/>
        </w:rPr>
        <w:t>مرجحات</w:t>
      </w:r>
      <w:r w:rsidRPr="00A11113">
        <w:rPr>
          <w:noProof/>
          <w:rtl/>
          <w:lang w:val="en-US" w:bidi="ar-SA"/>
        </w:rPr>
        <w:t xml:space="preserve"> </w:t>
      </w:r>
      <w:r w:rsidRPr="00A11113">
        <w:rPr>
          <w:rFonts w:ascii="Badr" w:hAnsi="Badr" w:hint="cs"/>
          <w:noProof/>
          <w:rtl/>
          <w:lang w:val="en-US" w:bidi="ar-SA"/>
        </w:rPr>
        <w:t>باب</w:t>
      </w:r>
      <w:r w:rsidRPr="00A11113">
        <w:rPr>
          <w:noProof/>
          <w:rtl/>
          <w:lang w:val="en-US" w:bidi="ar-SA"/>
        </w:rPr>
        <w:t xml:space="preserve"> </w:t>
      </w:r>
      <w:r w:rsidRPr="00A11113">
        <w:rPr>
          <w:rFonts w:ascii="Badr" w:hAnsi="Badr" w:hint="cs"/>
          <w:noProof/>
          <w:rtl/>
          <w:lang w:val="en-US" w:bidi="ar-SA"/>
        </w:rPr>
        <w:t>تزاح</w:t>
      </w:r>
      <w:r w:rsidRPr="00A11113">
        <w:rPr>
          <w:noProof/>
          <w:rtl/>
          <w:lang w:val="en-US" w:bidi="ar-SA"/>
        </w:rPr>
        <w:t>م معروف در آن جاری می‌شود یا خیر</w:t>
      </w:r>
      <w:r w:rsidR="00FC5A0E">
        <w:rPr>
          <w:rFonts w:hint="cs"/>
          <w:noProof/>
          <w:rtl/>
          <w:lang w:val="en-US" w:bidi="ar-SA"/>
        </w:rPr>
        <w:t xml:space="preserve"> و آيا  </w:t>
      </w:r>
      <w:r w:rsidR="00FC5A0E" w:rsidRPr="00A11113">
        <w:rPr>
          <w:noProof/>
          <w:rtl/>
          <w:lang w:val="en-US" w:bidi="ar-SA"/>
        </w:rPr>
        <w:t>مرجّحات باب تعارض، در تزاحم ملاکی نیز تطبیق می‌شوند یا خیر؟</w:t>
      </w:r>
    </w:p>
    <w:p w14:paraId="776891DB" w14:textId="77777777" w:rsidR="00A11113" w:rsidRPr="00A11113" w:rsidRDefault="00A11113" w:rsidP="00A11113">
      <w:pPr>
        <w:pStyle w:val="1"/>
        <w:rPr>
          <w:noProof/>
          <w:lang w:val="en-US"/>
        </w:rPr>
      </w:pPr>
      <w:bookmarkStart w:id="2" w:name="_Toc211398943"/>
      <w:r w:rsidRPr="00A11113">
        <w:rPr>
          <w:noProof/>
          <w:rtl/>
          <w:lang w:val="en-US" w:bidi="ar-SA"/>
        </w:rPr>
        <w:t>مراحل سه‌گانه بحث</w:t>
      </w:r>
      <w:bookmarkEnd w:id="2"/>
    </w:p>
    <w:p w14:paraId="01B08655" w14:textId="77777777" w:rsidR="00A11113" w:rsidRPr="00A11113" w:rsidRDefault="00A11113" w:rsidP="00A11113">
      <w:pPr>
        <w:rPr>
          <w:noProof/>
          <w:lang w:val="en-US"/>
        </w:rPr>
      </w:pPr>
      <w:r w:rsidRPr="00A11113">
        <w:rPr>
          <w:noProof/>
          <w:rtl/>
          <w:lang w:val="en-US" w:bidi="ar-SA"/>
        </w:rPr>
        <w:t>بر این اساس، در این جهت سوم، بحث در سه مقام پیگیری می‌شود</w:t>
      </w:r>
      <w:r w:rsidRPr="00A11113">
        <w:rPr>
          <w:noProof/>
          <w:lang w:val="en-US"/>
        </w:rPr>
        <w:t>:</w:t>
      </w:r>
    </w:p>
    <w:p w14:paraId="6C1E2373" w14:textId="77777777" w:rsidR="00A11113" w:rsidRPr="00A11113" w:rsidRDefault="00A11113" w:rsidP="00A11113">
      <w:pPr>
        <w:numPr>
          <w:ilvl w:val="0"/>
          <w:numId w:val="6"/>
        </w:numPr>
        <w:rPr>
          <w:noProof/>
          <w:lang w:val="en-US"/>
        </w:rPr>
      </w:pPr>
      <w:r w:rsidRPr="00A11113">
        <w:rPr>
          <w:b/>
          <w:bCs/>
          <w:noProof/>
          <w:rtl/>
          <w:lang w:val="en-US" w:bidi="ar-SA"/>
        </w:rPr>
        <w:lastRenderedPageBreak/>
        <w:t>مقام اول</w:t>
      </w:r>
      <w:r w:rsidRPr="00A11113">
        <w:rPr>
          <w:b/>
          <w:bCs/>
          <w:noProof/>
          <w:lang w:val="en-US"/>
        </w:rPr>
        <w:t>:</w:t>
      </w:r>
      <w:r w:rsidRPr="00A11113">
        <w:rPr>
          <w:noProof/>
          <w:lang w:val="en-US"/>
        </w:rPr>
        <w:t xml:space="preserve"> </w:t>
      </w:r>
      <w:r w:rsidRPr="00A11113">
        <w:rPr>
          <w:noProof/>
          <w:rtl/>
          <w:lang w:val="en-US" w:bidi="ar-SA"/>
        </w:rPr>
        <w:t>بیان مراد از «تزاحم ملاکی» و خصوصیات و خصائص آن در مقایسه با باب تعارض و باب تزاحم بین‌التکالیف</w:t>
      </w:r>
      <w:r w:rsidRPr="00A11113">
        <w:rPr>
          <w:noProof/>
          <w:lang w:val="en-US"/>
        </w:rPr>
        <w:t>.</w:t>
      </w:r>
    </w:p>
    <w:p w14:paraId="5B42D1F0" w14:textId="77777777" w:rsidR="00A11113" w:rsidRPr="00A11113" w:rsidRDefault="00A11113" w:rsidP="00A11113">
      <w:pPr>
        <w:numPr>
          <w:ilvl w:val="0"/>
          <w:numId w:val="6"/>
        </w:numPr>
        <w:rPr>
          <w:noProof/>
          <w:lang w:val="en-US"/>
        </w:rPr>
      </w:pPr>
      <w:r w:rsidRPr="00A11113">
        <w:rPr>
          <w:b/>
          <w:bCs/>
          <w:noProof/>
          <w:rtl/>
          <w:lang w:val="en-US" w:bidi="ar-SA"/>
        </w:rPr>
        <w:t>مقام دوم</w:t>
      </w:r>
      <w:r w:rsidRPr="00A11113">
        <w:rPr>
          <w:b/>
          <w:bCs/>
          <w:noProof/>
          <w:lang w:val="en-US"/>
        </w:rPr>
        <w:t>:</w:t>
      </w:r>
      <w:r w:rsidRPr="00A11113">
        <w:rPr>
          <w:noProof/>
          <w:lang w:val="en-US"/>
        </w:rPr>
        <w:t xml:space="preserve"> </w:t>
      </w:r>
      <w:r w:rsidRPr="00A11113">
        <w:rPr>
          <w:noProof/>
          <w:rtl/>
          <w:lang w:val="en-US" w:bidi="ar-SA"/>
        </w:rPr>
        <w:t>بررسی تطبیق مرجحات باب تزاحم معروف بر باب تزاحم ملاکی</w:t>
      </w:r>
      <w:r w:rsidRPr="00A11113">
        <w:rPr>
          <w:noProof/>
          <w:lang w:val="en-US"/>
        </w:rPr>
        <w:t>.</w:t>
      </w:r>
    </w:p>
    <w:p w14:paraId="2D7CC8F8" w14:textId="77777777" w:rsidR="00A11113" w:rsidRPr="00A11113" w:rsidRDefault="00A11113" w:rsidP="00A11113">
      <w:pPr>
        <w:numPr>
          <w:ilvl w:val="0"/>
          <w:numId w:val="6"/>
        </w:numPr>
        <w:rPr>
          <w:noProof/>
          <w:lang w:val="en-US"/>
        </w:rPr>
      </w:pPr>
      <w:r w:rsidRPr="00A11113">
        <w:rPr>
          <w:b/>
          <w:bCs/>
          <w:noProof/>
          <w:rtl/>
          <w:lang w:val="en-US" w:bidi="ar-SA"/>
        </w:rPr>
        <w:t>مقام سوم</w:t>
      </w:r>
      <w:r w:rsidRPr="00A11113">
        <w:rPr>
          <w:b/>
          <w:bCs/>
          <w:noProof/>
          <w:lang w:val="en-US"/>
        </w:rPr>
        <w:t>:</w:t>
      </w:r>
      <w:r w:rsidRPr="00A11113">
        <w:rPr>
          <w:noProof/>
          <w:lang w:val="en-US"/>
        </w:rPr>
        <w:t xml:space="preserve"> </w:t>
      </w:r>
      <w:r w:rsidRPr="00A11113">
        <w:rPr>
          <w:noProof/>
          <w:rtl/>
          <w:lang w:val="en-US" w:bidi="ar-SA"/>
        </w:rPr>
        <w:t>بررسی تطبیق قواعد باب تعارض (مانند ترجیح به حسب دلالت یا سند، و تساقط عند فقد المرجحات) بر باب تزاحم ملاکی</w:t>
      </w:r>
      <w:r w:rsidRPr="00A11113">
        <w:rPr>
          <w:noProof/>
          <w:lang w:val="en-US"/>
        </w:rPr>
        <w:t>.</w:t>
      </w:r>
    </w:p>
    <w:p w14:paraId="27369156" w14:textId="77777777" w:rsidR="00A11113" w:rsidRPr="00A11113" w:rsidRDefault="00A11113" w:rsidP="00A11113">
      <w:pPr>
        <w:pStyle w:val="2"/>
        <w:rPr>
          <w:noProof/>
          <w:lang w:val="en-US"/>
        </w:rPr>
      </w:pPr>
      <w:bookmarkStart w:id="3" w:name="_Toc211398944"/>
      <w:r w:rsidRPr="00A11113">
        <w:rPr>
          <w:noProof/>
          <w:rtl/>
          <w:lang w:val="en-US" w:bidi="ar-SA"/>
        </w:rPr>
        <w:t>مقام اول: تبیین ماهیت تزاحم ملاکی و خصوصیات آن</w:t>
      </w:r>
      <w:bookmarkEnd w:id="3"/>
    </w:p>
    <w:p w14:paraId="73724F67" w14:textId="77777777" w:rsidR="00A11113" w:rsidRPr="00A11113" w:rsidRDefault="00A11113" w:rsidP="00A11113">
      <w:pPr>
        <w:rPr>
          <w:noProof/>
          <w:lang w:val="en-US"/>
        </w:rPr>
      </w:pPr>
      <w:r w:rsidRPr="00A11113">
        <w:rPr>
          <w:noProof/>
          <w:rtl/>
          <w:lang w:val="en-US" w:bidi="ar-SA"/>
        </w:rPr>
        <w:t>در مقام اول، به بیان مراد از تزاحم ملاکی و خصائص آن در تقابل با دو باب دیگر می‌پردازیم</w:t>
      </w:r>
      <w:r w:rsidRPr="00A11113">
        <w:rPr>
          <w:noProof/>
          <w:lang w:val="en-US"/>
        </w:rPr>
        <w:t>.</w:t>
      </w:r>
    </w:p>
    <w:p w14:paraId="035D2758" w14:textId="77777777" w:rsidR="00A11113" w:rsidRPr="00A11113" w:rsidRDefault="00A11113" w:rsidP="00A11113">
      <w:pPr>
        <w:pStyle w:val="3"/>
        <w:rPr>
          <w:noProof/>
        </w:rPr>
      </w:pPr>
      <w:bookmarkStart w:id="4" w:name="_Toc211398945"/>
      <w:r w:rsidRPr="00A11113">
        <w:rPr>
          <w:noProof/>
          <w:rtl/>
          <w:lang w:bidi="ar-SA"/>
        </w:rPr>
        <w:t>الف) تبیین دیدگاه آخوند خراسانی در امر ثامن از مقدمات بحث اجتماع امر و نهی</w:t>
      </w:r>
      <w:bookmarkEnd w:id="4"/>
    </w:p>
    <w:p w14:paraId="27BB1770" w14:textId="77777777" w:rsidR="00A11113" w:rsidRPr="00A11113" w:rsidRDefault="00A11113" w:rsidP="00A11113">
      <w:pPr>
        <w:rPr>
          <w:noProof/>
          <w:lang w:val="en-US"/>
        </w:rPr>
      </w:pPr>
      <w:r w:rsidRPr="00A11113">
        <w:rPr>
          <w:noProof/>
          <w:rtl/>
          <w:lang w:val="en-US" w:bidi="ar-SA"/>
        </w:rPr>
        <w:t>همان‌طور که اشاره شد، این عنوان در کلام مرحوم آخوند خراسانی در بحث «اجتماع امر و نهی» (در ضمن امر ثامن از مقدمات) به کار رفته است. ایشان پس از بیان این‌که شرط اندراج یک مورد در باب اجتماع امر و نهی در مقام ثبوت، اشتمال آن بر ملاک هر دو حکم است، وارد بحث در مقام اثبات می‌شوند و می‌فرمایند</w:t>
      </w:r>
      <w:r w:rsidRPr="00A11113">
        <w:rPr>
          <w:noProof/>
          <w:lang w:val="en-US"/>
        </w:rPr>
        <w:t>:</w:t>
      </w:r>
    </w:p>
    <w:p w14:paraId="4F7EED91" w14:textId="77777777" w:rsidR="00A11113" w:rsidRPr="00A11113" w:rsidRDefault="00A11113" w:rsidP="00A11113">
      <w:pPr>
        <w:rPr>
          <w:noProof/>
          <w:lang w:val="en-US"/>
        </w:rPr>
      </w:pPr>
      <w:r w:rsidRPr="00A11113">
        <w:rPr>
          <w:noProof/>
          <w:rtl/>
          <w:lang w:val="en-US" w:bidi="ar-SA"/>
        </w:rPr>
        <w:t>اگر احراز شود که ملاک از قبیل قسم دوم است، یعنی مجمع، واجد ملاک هر دو حکم نیست، دو روایتی که بر دو حکم دلالت دارند، «متعارض» محسوب می‌شوند و باید قواعد باب معارضه میان آن دو اجرا گردد؛ از قبیل ترجیح، تخییر یا تساقط</w:t>
      </w:r>
      <w:r w:rsidRPr="00A11113">
        <w:rPr>
          <w:noProof/>
          <w:lang w:val="en-US"/>
        </w:rPr>
        <w:t>.</w:t>
      </w:r>
    </w:p>
    <w:p w14:paraId="536CB143" w14:textId="77777777" w:rsidR="00A11113" w:rsidRPr="00A11113" w:rsidRDefault="00A11113" w:rsidP="00A11113">
      <w:pPr>
        <w:rPr>
          <w:noProof/>
          <w:lang w:val="en-US"/>
        </w:rPr>
      </w:pPr>
      <w:r w:rsidRPr="00A11113">
        <w:rPr>
          <w:noProof/>
          <w:rtl/>
          <w:lang w:val="en-US" w:bidi="ar-SA"/>
        </w:rPr>
        <w:t>اما اگر مجمع مشتمل بر ملاک هر دو حکم باشد، در اینجا دیگر تعارضی در بین نیست، بلکه مسئله از باب «تزاحم بین مقتضیین» خواهد بود. کلام ایشان چنین است</w:t>
      </w:r>
      <w:r w:rsidRPr="00A11113">
        <w:rPr>
          <w:noProof/>
          <w:lang w:val="en-US"/>
        </w:rPr>
        <w:t>:</w:t>
      </w:r>
    </w:p>
    <w:p w14:paraId="0BD92C2A" w14:textId="2FA22BE6" w:rsidR="00A11113" w:rsidRPr="00A11113" w:rsidRDefault="00A11113" w:rsidP="00A11113">
      <w:pPr>
        <w:ind w:left="720"/>
        <w:rPr>
          <w:noProof/>
          <w:lang w:val="en-US"/>
        </w:rPr>
      </w:pPr>
      <w:r>
        <w:rPr>
          <w:rFonts w:hint="cs"/>
          <w:b/>
          <w:bCs/>
          <w:noProof/>
          <w:rtl/>
          <w:lang w:val="en-US"/>
        </w:rPr>
        <w:t>«</w:t>
      </w:r>
      <w:r w:rsidRPr="00A11113">
        <w:rPr>
          <w:b/>
          <w:bCs/>
          <w:noProof/>
          <w:rtl/>
          <w:lang w:val="en-US" w:bidi="ar-SA"/>
        </w:rPr>
        <w:t>و إلا فلا تعارض فی البین، بل کان من باب التزاحم بین المقتضیین، فربما کان الترجیح مع ما هو أضعف دلالةً لکونه أقوی مناتاً، فلا مجال حینئذٍ لملاحظة مرجحات الروایات أصلاً، بل لابد من مرجحات المقتضیات المتزاحمات کما یأتی الإشارة إلیه</w:t>
      </w:r>
      <w:r>
        <w:rPr>
          <w:rFonts w:hint="cs"/>
          <w:b/>
          <w:bCs/>
          <w:noProof/>
          <w:rtl/>
          <w:lang w:val="en-US"/>
        </w:rPr>
        <w:t>»</w:t>
      </w:r>
    </w:p>
    <w:p w14:paraId="257FEC0D" w14:textId="77777777" w:rsidR="00A11113" w:rsidRPr="00A11113" w:rsidRDefault="00A11113" w:rsidP="00A11113">
      <w:pPr>
        <w:rPr>
          <w:noProof/>
          <w:lang w:val="en-US"/>
        </w:rPr>
      </w:pPr>
      <w:r w:rsidRPr="00A11113">
        <w:rPr>
          <w:noProof/>
          <w:rtl/>
          <w:lang w:val="en-US" w:bidi="ar-SA"/>
        </w:rPr>
        <w:t>بنابراین، مرحوم آخوند بحث اجتماع امر و نهی را (در فرض احراز اشتمال مجمع بر ملاک هر دو حکم) داخل در باب «تزاحم بین مقتضیین» دانسته‌اند</w:t>
      </w:r>
      <w:r w:rsidRPr="00A11113">
        <w:rPr>
          <w:noProof/>
          <w:lang w:val="en-US"/>
        </w:rPr>
        <w:t>.</w:t>
      </w:r>
    </w:p>
    <w:p w14:paraId="378F6951" w14:textId="77777777" w:rsidR="00A11113" w:rsidRPr="00A11113" w:rsidRDefault="00A11113" w:rsidP="00A11113">
      <w:pPr>
        <w:pStyle w:val="3"/>
        <w:rPr>
          <w:noProof/>
        </w:rPr>
      </w:pPr>
      <w:bookmarkStart w:id="5" w:name="_Toc211398946"/>
      <w:r w:rsidRPr="00A11113">
        <w:rPr>
          <w:noProof/>
          <w:rtl/>
          <w:lang w:bidi="ar-SA"/>
        </w:rPr>
        <w:t>ب) اشکال مرحوم آیت‌الله خویی بر ضابطه آخوند برای تفکیک تعارض از تزاحم</w:t>
      </w:r>
      <w:bookmarkEnd w:id="5"/>
    </w:p>
    <w:p w14:paraId="0619420D" w14:textId="09AA8E7D" w:rsidR="002805BC" w:rsidRPr="002805BC" w:rsidRDefault="002805BC" w:rsidP="002805BC">
      <w:pPr>
        <w:tabs>
          <w:tab w:val="left" w:pos="662"/>
        </w:tabs>
        <w:ind w:left="379" w:firstLine="283"/>
        <w:rPr>
          <w:rFonts w:cs="B Mitra"/>
          <w:color w:val="0D0D0D" w:themeColor="text1" w:themeTint="F2"/>
          <w:sz w:val="32"/>
          <w:szCs w:val="32"/>
          <w:rtl/>
        </w:rPr>
      </w:pPr>
      <w:r w:rsidRPr="002805BC">
        <w:rPr>
          <w:rFonts w:cs="B Mitra" w:hint="cs"/>
          <w:color w:val="0D0D0D" w:themeColor="text1" w:themeTint="F2"/>
          <w:sz w:val="32"/>
          <w:szCs w:val="32"/>
          <w:rtl/>
        </w:rPr>
        <w:t xml:space="preserve">مرحوم </w:t>
      </w:r>
      <w:proofErr w:type="spellStart"/>
      <w:r w:rsidRPr="002805BC">
        <w:rPr>
          <w:rFonts w:cs="B Mitra" w:hint="cs"/>
          <w:color w:val="0D0D0D" w:themeColor="text1" w:themeTint="F2"/>
          <w:sz w:val="32"/>
          <w:szCs w:val="32"/>
          <w:rtl/>
        </w:rPr>
        <w:t>آ</w:t>
      </w:r>
      <w:r>
        <w:rPr>
          <w:rFonts w:cs="B Mitra" w:hint="cs"/>
          <w:color w:val="0D0D0D" w:themeColor="text1" w:themeTint="F2"/>
          <w:sz w:val="32"/>
          <w:szCs w:val="32"/>
          <w:rtl/>
        </w:rPr>
        <w:t>يت</w:t>
      </w:r>
      <w:proofErr w:type="spellEnd"/>
      <w:r>
        <w:rPr>
          <w:rFonts w:cs="B Mitra" w:hint="cs"/>
          <w:color w:val="0D0D0D" w:themeColor="text1" w:themeTint="F2"/>
          <w:sz w:val="32"/>
          <w:szCs w:val="32"/>
          <w:rtl/>
        </w:rPr>
        <w:t xml:space="preserve"> الله </w:t>
      </w:r>
      <w:r w:rsidRPr="002805BC">
        <w:rPr>
          <w:rFonts w:cs="B Mitra" w:hint="cs"/>
          <w:color w:val="0D0D0D" w:themeColor="text1" w:themeTint="F2"/>
          <w:sz w:val="32"/>
          <w:szCs w:val="32"/>
          <w:rtl/>
        </w:rPr>
        <w:t xml:space="preserve">خویی به مرحوم آخوند اشکال کرده </w:t>
      </w:r>
      <w:proofErr w:type="spellStart"/>
      <w:r w:rsidRPr="002805BC">
        <w:rPr>
          <w:rFonts w:cs="B Mitra" w:hint="cs"/>
          <w:color w:val="0D0D0D" w:themeColor="text1" w:themeTint="F2"/>
          <w:sz w:val="32"/>
          <w:szCs w:val="32"/>
          <w:rtl/>
        </w:rPr>
        <w:t>اند</w:t>
      </w:r>
      <w:proofErr w:type="spellEnd"/>
      <w:r w:rsidRPr="002805BC">
        <w:rPr>
          <w:rFonts w:cs="B Mitra" w:hint="cs"/>
          <w:color w:val="0D0D0D" w:themeColor="text1" w:themeTint="F2"/>
          <w:sz w:val="32"/>
          <w:szCs w:val="32"/>
          <w:rtl/>
        </w:rPr>
        <w:t xml:space="preserve"> که این ضابطه صحیح نیست که تعارض و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دائر مدار وجود </w:t>
      </w:r>
      <w:proofErr w:type="spellStart"/>
      <w:r w:rsidRPr="002805BC">
        <w:rPr>
          <w:rFonts w:cs="B Mitra" w:hint="cs"/>
          <w:color w:val="0D0D0D" w:themeColor="text1" w:themeTint="F2"/>
          <w:sz w:val="32"/>
          <w:szCs w:val="32"/>
          <w:rtl/>
        </w:rPr>
        <w:t>ملاکین</w:t>
      </w:r>
      <w:proofErr w:type="spellEnd"/>
      <w:r w:rsidRPr="002805BC">
        <w:rPr>
          <w:rFonts w:cs="B Mitra" w:hint="cs"/>
          <w:color w:val="0D0D0D" w:themeColor="text1" w:themeTint="F2"/>
          <w:sz w:val="32"/>
          <w:szCs w:val="32"/>
          <w:rtl/>
        </w:rPr>
        <w:t xml:space="preserve"> و عدم وجود </w:t>
      </w:r>
      <w:proofErr w:type="spellStart"/>
      <w:r w:rsidRPr="002805BC">
        <w:rPr>
          <w:rFonts w:cs="B Mitra" w:hint="cs"/>
          <w:color w:val="0D0D0D" w:themeColor="text1" w:themeTint="F2"/>
          <w:sz w:val="32"/>
          <w:szCs w:val="32"/>
          <w:rtl/>
        </w:rPr>
        <w:t>ملاکین</w:t>
      </w:r>
      <w:proofErr w:type="spellEnd"/>
      <w:r w:rsidRPr="002805BC">
        <w:rPr>
          <w:rFonts w:cs="B Mitra" w:hint="cs"/>
          <w:color w:val="0D0D0D" w:themeColor="text1" w:themeTint="F2"/>
          <w:sz w:val="32"/>
          <w:szCs w:val="32"/>
          <w:rtl/>
        </w:rPr>
        <w:t xml:space="preserve"> در مجمع باشند به </w:t>
      </w:r>
      <w:proofErr w:type="spellStart"/>
      <w:r w:rsidRPr="002805BC">
        <w:rPr>
          <w:rFonts w:cs="B Mitra" w:hint="cs"/>
          <w:color w:val="0D0D0D" w:themeColor="text1" w:themeTint="F2"/>
          <w:sz w:val="32"/>
          <w:szCs w:val="32"/>
          <w:rtl/>
        </w:rPr>
        <w:t>اينکه</w:t>
      </w:r>
      <w:proofErr w:type="spellEnd"/>
      <w:r w:rsidRPr="002805BC">
        <w:rPr>
          <w:rFonts w:cs="B Mitra" w:hint="cs"/>
          <w:color w:val="0D0D0D" w:themeColor="text1" w:themeTint="F2"/>
          <w:sz w:val="32"/>
          <w:szCs w:val="32"/>
          <w:rtl/>
        </w:rPr>
        <w:t xml:space="preserve"> اگر مجمع، فقط مشتمل بر ملاک یکی از دو حکم باشد تعارض شود و چنانچه مشتمل بر ملاک هر دو حکم باشد، مندرج در باب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شود. بلکه تعارض و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بر اساس </w:t>
      </w:r>
      <w:proofErr w:type="spellStart"/>
      <w:r w:rsidRPr="002805BC">
        <w:rPr>
          <w:rFonts w:cs="B Mitra" w:hint="cs"/>
          <w:color w:val="0D0D0D" w:themeColor="text1" w:themeTint="F2"/>
          <w:sz w:val="32"/>
          <w:szCs w:val="32"/>
          <w:rtl/>
        </w:rPr>
        <w:t>ضابطه‌ای</w:t>
      </w:r>
      <w:proofErr w:type="spellEnd"/>
      <w:r w:rsidRPr="002805BC">
        <w:rPr>
          <w:rFonts w:cs="B Mitra" w:hint="cs"/>
          <w:color w:val="0D0D0D" w:themeColor="text1" w:themeTint="F2"/>
          <w:sz w:val="32"/>
          <w:szCs w:val="32"/>
          <w:rtl/>
        </w:rPr>
        <w:t xml:space="preserve"> که دارند، ارتباطی به وجود ملاک و عدم وجود ملاک ندارند. ضابطه تعارض، </w:t>
      </w:r>
      <w:proofErr w:type="spellStart"/>
      <w:r w:rsidRPr="002805BC">
        <w:rPr>
          <w:rFonts w:cs="B Mitra" w:hint="cs"/>
          <w:color w:val="0D0D0D" w:themeColor="text1" w:themeTint="F2"/>
          <w:sz w:val="32"/>
          <w:szCs w:val="32"/>
          <w:rtl/>
        </w:rPr>
        <w:t>تکاذب</w:t>
      </w:r>
      <w:proofErr w:type="spellEnd"/>
      <w:r w:rsidRPr="002805BC">
        <w:rPr>
          <w:rFonts w:cs="B Mitra" w:hint="cs"/>
          <w:color w:val="0D0D0D" w:themeColor="text1" w:themeTint="F2"/>
          <w:sz w:val="32"/>
          <w:szCs w:val="32"/>
          <w:rtl/>
        </w:rPr>
        <w:t xml:space="preserve"> بین دو دلیل از جهت ثبوت حکم آنها در مقام جعل است. یعنی چون جعل دو حکم با هم ممکن نیست، دلیل آنها با هم </w:t>
      </w:r>
      <w:proofErr w:type="spellStart"/>
      <w:r w:rsidRPr="002805BC">
        <w:rPr>
          <w:rFonts w:cs="B Mitra" w:hint="cs"/>
          <w:color w:val="0D0D0D" w:themeColor="text1" w:themeTint="F2"/>
          <w:sz w:val="32"/>
          <w:szCs w:val="32"/>
          <w:rtl/>
        </w:rPr>
        <w:t>تنافی</w:t>
      </w:r>
      <w:proofErr w:type="spellEnd"/>
      <w:r w:rsidRPr="002805BC">
        <w:rPr>
          <w:rFonts w:cs="B Mitra" w:hint="cs"/>
          <w:color w:val="0D0D0D" w:themeColor="text1" w:themeTint="F2"/>
          <w:sz w:val="32"/>
          <w:szCs w:val="32"/>
          <w:rtl/>
        </w:rPr>
        <w:t xml:space="preserve"> و </w:t>
      </w:r>
      <w:proofErr w:type="spellStart"/>
      <w:r w:rsidRPr="002805BC">
        <w:rPr>
          <w:rFonts w:cs="B Mitra" w:hint="cs"/>
          <w:color w:val="0D0D0D" w:themeColor="text1" w:themeTint="F2"/>
          <w:sz w:val="32"/>
          <w:szCs w:val="32"/>
          <w:rtl/>
        </w:rPr>
        <w:t>تکاذب</w:t>
      </w:r>
      <w:proofErr w:type="spellEnd"/>
      <w:r w:rsidRPr="002805BC">
        <w:rPr>
          <w:rFonts w:cs="B Mitra" w:hint="cs"/>
          <w:color w:val="0D0D0D" w:themeColor="text1" w:themeTint="F2"/>
          <w:sz w:val="32"/>
          <w:szCs w:val="32"/>
          <w:rtl/>
        </w:rPr>
        <w:t xml:space="preserve"> پیدا می کنند. چون ثبوت یک حکم مستلزم عدم ثبوت دیگری است، چه مکلف قدرت بر </w:t>
      </w:r>
      <w:proofErr w:type="spellStart"/>
      <w:r w:rsidRPr="002805BC">
        <w:rPr>
          <w:rFonts w:cs="B Mitra" w:hint="cs"/>
          <w:color w:val="0D0D0D" w:themeColor="text1" w:themeTint="F2"/>
          <w:sz w:val="32"/>
          <w:szCs w:val="32"/>
          <w:rtl/>
        </w:rPr>
        <w:t>امتثال</w:t>
      </w:r>
      <w:proofErr w:type="spellEnd"/>
      <w:r w:rsidRPr="002805BC">
        <w:rPr>
          <w:rFonts w:cs="B Mitra" w:hint="cs"/>
          <w:color w:val="0D0D0D" w:themeColor="text1" w:themeTint="F2"/>
          <w:sz w:val="32"/>
          <w:szCs w:val="32"/>
          <w:rtl/>
        </w:rPr>
        <w:t xml:space="preserve"> داشته باشد و چه نداشته باشد. </w:t>
      </w:r>
      <w:proofErr w:type="spellStart"/>
      <w:r w:rsidRPr="002805BC">
        <w:rPr>
          <w:rFonts w:cs="B Mitra" w:hint="cs"/>
          <w:color w:val="0D0D0D" w:themeColor="text1" w:themeTint="F2"/>
          <w:sz w:val="32"/>
          <w:szCs w:val="32"/>
          <w:rtl/>
        </w:rPr>
        <w:t>تکاذب</w:t>
      </w:r>
      <w:proofErr w:type="spellEnd"/>
      <w:r w:rsidRPr="002805BC">
        <w:rPr>
          <w:rFonts w:cs="B Mitra" w:hint="cs"/>
          <w:color w:val="0D0D0D" w:themeColor="text1" w:themeTint="F2"/>
          <w:sz w:val="32"/>
          <w:szCs w:val="32"/>
          <w:rtl/>
        </w:rPr>
        <w:t xml:space="preserve"> دو حکم نیز یا به این خاطر است که </w:t>
      </w:r>
      <w:r w:rsidRPr="002805BC">
        <w:rPr>
          <w:rFonts w:cs="B Mitra" w:hint="cs"/>
          <w:color w:val="0D0D0D" w:themeColor="text1" w:themeTint="F2"/>
          <w:sz w:val="32"/>
          <w:szCs w:val="32"/>
          <w:rtl/>
        </w:rPr>
        <w:lastRenderedPageBreak/>
        <w:t xml:space="preserve">آن دو با هم </w:t>
      </w:r>
      <w:proofErr w:type="spellStart"/>
      <w:r w:rsidRPr="002805BC">
        <w:rPr>
          <w:rFonts w:cs="B Mitra" w:hint="cs"/>
          <w:color w:val="0D0D0D" w:themeColor="text1" w:themeTint="F2"/>
          <w:sz w:val="32"/>
          <w:szCs w:val="32"/>
          <w:rtl/>
        </w:rPr>
        <w:t>تنافی</w:t>
      </w:r>
      <w:proofErr w:type="spellEnd"/>
      <w:r w:rsidRPr="002805BC">
        <w:rPr>
          <w:rFonts w:cs="B Mitra" w:hint="cs"/>
          <w:color w:val="0D0D0D" w:themeColor="text1" w:themeTint="F2"/>
          <w:sz w:val="32"/>
          <w:szCs w:val="32"/>
          <w:rtl/>
        </w:rPr>
        <w:t xml:space="preserve"> ذاتی دارند، مثل اینکه یک دلیل دلالت بر وجوب فعلی به عنوان خاص کند و دلیل دیگر دلالت بر حرمت یا </w:t>
      </w:r>
      <w:proofErr w:type="spellStart"/>
      <w:r w:rsidRPr="002805BC">
        <w:rPr>
          <w:rFonts w:cs="B Mitra" w:hint="cs"/>
          <w:color w:val="0D0D0D" w:themeColor="text1" w:themeTint="F2"/>
          <w:sz w:val="32"/>
          <w:szCs w:val="32"/>
          <w:rtl/>
        </w:rPr>
        <w:t>اباحه</w:t>
      </w:r>
      <w:proofErr w:type="spellEnd"/>
      <w:r w:rsidRPr="002805BC">
        <w:rPr>
          <w:rFonts w:cs="B Mitra" w:hint="cs"/>
          <w:color w:val="0D0D0D" w:themeColor="text1" w:themeTint="F2"/>
          <w:sz w:val="32"/>
          <w:szCs w:val="32"/>
          <w:rtl/>
        </w:rPr>
        <w:t xml:space="preserve"> یا کراهت آن فعل کند. چون احکام با هم تضاد دارند قابل جمع نیستند و با ثبوت یکی دیگری نفی می شود. یا به این خاطر که دو حکم هرچند ذاتاً با هم قابل جمع می باشند، اما به خاطر دلیل خارجی میان آنها </w:t>
      </w:r>
      <w:proofErr w:type="spellStart"/>
      <w:r w:rsidRPr="002805BC">
        <w:rPr>
          <w:rFonts w:cs="B Mitra" w:hint="cs"/>
          <w:color w:val="0D0D0D" w:themeColor="text1" w:themeTint="F2"/>
          <w:sz w:val="32"/>
          <w:szCs w:val="32"/>
          <w:rtl/>
        </w:rPr>
        <w:t>تنافی</w:t>
      </w:r>
      <w:proofErr w:type="spellEnd"/>
      <w:r w:rsidRPr="002805BC">
        <w:rPr>
          <w:rFonts w:cs="B Mitra" w:hint="cs"/>
          <w:color w:val="0D0D0D" w:themeColor="text1" w:themeTint="F2"/>
          <w:sz w:val="32"/>
          <w:szCs w:val="32"/>
          <w:rtl/>
        </w:rPr>
        <w:t xml:space="preserve"> عرضی پیدا می شود. مثلاً در جایی که شخصی قصد دارد چهار فرسخ برود و چهار فرسخ برگردد، ولی در همان روز یا کمتر از ده روز بعد به وطن باز می گردد، اگر یک دلیل دلالت بر وجوب قصر و دلیل دیگر دلالت بر وجوب تمام کند، از جهت علم خارجی میان این دو دلیل </w:t>
      </w:r>
      <w:proofErr w:type="spellStart"/>
      <w:r w:rsidRPr="002805BC">
        <w:rPr>
          <w:rFonts w:cs="B Mitra" w:hint="cs"/>
          <w:color w:val="0D0D0D" w:themeColor="text1" w:themeTint="F2"/>
          <w:sz w:val="32"/>
          <w:szCs w:val="32"/>
          <w:rtl/>
        </w:rPr>
        <w:t>تکاذب</w:t>
      </w:r>
      <w:proofErr w:type="spellEnd"/>
      <w:r w:rsidRPr="002805BC">
        <w:rPr>
          <w:rFonts w:cs="B Mitra" w:hint="cs"/>
          <w:color w:val="0D0D0D" w:themeColor="text1" w:themeTint="F2"/>
          <w:sz w:val="32"/>
          <w:szCs w:val="32"/>
          <w:rtl/>
        </w:rPr>
        <w:t xml:space="preserve"> پیدا می شود. زیرا از بیرون معلوم است که بر مکلف در هر وعده دو نماز واجب نیست، هم قصر و هم تمام. اما اگر میان دو دلیل به لحاظ مرحله جعل و تشریع </w:t>
      </w:r>
      <w:proofErr w:type="spellStart"/>
      <w:r w:rsidRPr="002805BC">
        <w:rPr>
          <w:rFonts w:cs="B Mitra" w:hint="cs"/>
          <w:color w:val="0D0D0D" w:themeColor="text1" w:themeTint="F2"/>
          <w:sz w:val="32"/>
          <w:szCs w:val="32"/>
          <w:rtl/>
        </w:rPr>
        <w:t>تنافی</w:t>
      </w:r>
      <w:proofErr w:type="spellEnd"/>
      <w:r w:rsidRPr="002805BC">
        <w:rPr>
          <w:rFonts w:cs="B Mitra" w:hint="cs"/>
          <w:color w:val="0D0D0D" w:themeColor="text1" w:themeTint="F2"/>
          <w:sz w:val="32"/>
          <w:szCs w:val="32"/>
          <w:rtl/>
        </w:rPr>
        <w:t xml:space="preserve"> و </w:t>
      </w:r>
      <w:proofErr w:type="spellStart"/>
      <w:r w:rsidRPr="002805BC">
        <w:rPr>
          <w:rFonts w:cs="B Mitra" w:hint="cs"/>
          <w:color w:val="0D0D0D" w:themeColor="text1" w:themeTint="F2"/>
          <w:sz w:val="32"/>
          <w:szCs w:val="32"/>
          <w:rtl/>
        </w:rPr>
        <w:t>تکاذب</w:t>
      </w:r>
      <w:proofErr w:type="spellEnd"/>
      <w:r w:rsidRPr="002805BC">
        <w:rPr>
          <w:rFonts w:cs="B Mitra" w:hint="cs"/>
          <w:color w:val="0D0D0D" w:themeColor="text1" w:themeTint="F2"/>
          <w:sz w:val="32"/>
          <w:szCs w:val="32"/>
          <w:rtl/>
        </w:rPr>
        <w:t xml:space="preserve"> وجود نداشته و جعل آنها به مفاد قضیه </w:t>
      </w:r>
      <w:proofErr w:type="spellStart"/>
      <w:r w:rsidRPr="002805BC">
        <w:rPr>
          <w:rFonts w:cs="B Mitra" w:hint="cs"/>
          <w:color w:val="0D0D0D" w:themeColor="text1" w:themeTint="F2"/>
          <w:sz w:val="32"/>
          <w:szCs w:val="32"/>
          <w:rtl/>
        </w:rPr>
        <w:t>حقیقیه</w:t>
      </w:r>
      <w:proofErr w:type="spellEnd"/>
      <w:r w:rsidRPr="002805BC">
        <w:rPr>
          <w:rFonts w:cs="B Mitra" w:hint="cs"/>
          <w:color w:val="0D0D0D" w:themeColor="text1" w:themeTint="F2"/>
          <w:sz w:val="32"/>
          <w:szCs w:val="32"/>
          <w:rtl/>
        </w:rPr>
        <w:t xml:space="preserve"> مانعی نداشته باشد، اما مکلف در مقام </w:t>
      </w:r>
      <w:proofErr w:type="spellStart"/>
      <w:r w:rsidRPr="002805BC">
        <w:rPr>
          <w:rFonts w:cs="B Mitra" w:hint="cs"/>
          <w:color w:val="0D0D0D" w:themeColor="text1" w:themeTint="F2"/>
          <w:sz w:val="32"/>
          <w:szCs w:val="32"/>
          <w:rtl/>
        </w:rPr>
        <w:t>امتثال</w:t>
      </w:r>
      <w:proofErr w:type="spellEnd"/>
      <w:r w:rsidRPr="002805BC">
        <w:rPr>
          <w:rFonts w:cs="B Mitra" w:hint="cs"/>
          <w:color w:val="0D0D0D" w:themeColor="text1" w:themeTint="F2"/>
          <w:sz w:val="32"/>
          <w:szCs w:val="32"/>
          <w:rtl/>
        </w:rPr>
        <w:t xml:space="preserve"> قدرت بر جمع میان آنها در بعضی از موارد نداشته باشد،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میان احکام رخ می دهد؛ مثل ایجاب صلات و ایجاب </w:t>
      </w:r>
      <w:proofErr w:type="spellStart"/>
      <w:r w:rsidRPr="002805BC">
        <w:rPr>
          <w:rFonts w:cs="B Mitra" w:hint="cs"/>
          <w:color w:val="0D0D0D" w:themeColor="text1" w:themeTint="F2"/>
          <w:sz w:val="32"/>
          <w:szCs w:val="32"/>
          <w:rtl/>
        </w:rPr>
        <w:t>ازاله</w:t>
      </w:r>
      <w:proofErr w:type="spellEnd"/>
      <w:r w:rsidRPr="002805BC">
        <w:rPr>
          <w:rFonts w:cs="B Mitra" w:hint="cs"/>
          <w:color w:val="0D0D0D" w:themeColor="text1" w:themeTint="F2"/>
          <w:sz w:val="32"/>
          <w:szCs w:val="32"/>
          <w:rtl/>
        </w:rPr>
        <w:t xml:space="preserve"> نجاست از مسجد در زمان واحد. اگرچه ثبوت این دو حکم با هم در شریعت هیچ مانعی ندارد، ولی در بعضی از موارد مکلف </w:t>
      </w:r>
      <w:proofErr w:type="spellStart"/>
      <w:r w:rsidRPr="002805BC">
        <w:rPr>
          <w:rFonts w:cs="B Mitra" w:hint="cs"/>
          <w:color w:val="0D0D0D" w:themeColor="text1" w:themeTint="F2"/>
          <w:sz w:val="32"/>
          <w:szCs w:val="32"/>
          <w:rtl/>
        </w:rPr>
        <w:t>نمی</w:t>
      </w:r>
      <w:proofErr w:type="spellEnd"/>
      <w:r w:rsidRPr="002805BC">
        <w:rPr>
          <w:rFonts w:cs="B Mitra" w:hint="cs"/>
          <w:color w:val="0D0D0D" w:themeColor="text1" w:themeTint="F2"/>
          <w:sz w:val="32"/>
          <w:szCs w:val="32"/>
          <w:rtl/>
        </w:rPr>
        <w:t xml:space="preserve"> تواند در مقام </w:t>
      </w:r>
      <w:proofErr w:type="spellStart"/>
      <w:r w:rsidRPr="002805BC">
        <w:rPr>
          <w:rFonts w:cs="B Mitra" w:hint="cs"/>
          <w:color w:val="0D0D0D" w:themeColor="text1" w:themeTint="F2"/>
          <w:sz w:val="32"/>
          <w:szCs w:val="32"/>
          <w:rtl/>
        </w:rPr>
        <w:t>امتثال</w:t>
      </w:r>
      <w:proofErr w:type="spellEnd"/>
      <w:r w:rsidRPr="002805BC">
        <w:rPr>
          <w:rFonts w:cs="B Mitra" w:hint="cs"/>
          <w:color w:val="0D0D0D" w:themeColor="text1" w:themeTint="F2"/>
          <w:sz w:val="32"/>
          <w:szCs w:val="32"/>
          <w:rtl/>
        </w:rPr>
        <w:t xml:space="preserve"> میان آنها جمع کند. بر اساس ضابطه ای که برای تعارض و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گفته شد، روشن است که چه قائل به تبعیت احکام از مصالح و مفاسد شویم و چه قائل به تبعیت نشویم، وجود و عدم وجود ملاک هیچ </w:t>
      </w:r>
      <w:proofErr w:type="spellStart"/>
      <w:r w:rsidRPr="002805BC">
        <w:rPr>
          <w:rFonts w:cs="B Mitra" w:hint="cs"/>
          <w:color w:val="0D0D0D" w:themeColor="text1" w:themeTint="F2"/>
          <w:sz w:val="32"/>
          <w:szCs w:val="32"/>
          <w:rtl/>
        </w:rPr>
        <w:t>دخالتی</w:t>
      </w:r>
      <w:proofErr w:type="spellEnd"/>
      <w:r w:rsidRPr="002805BC">
        <w:rPr>
          <w:rFonts w:cs="B Mitra" w:hint="cs"/>
          <w:color w:val="0D0D0D" w:themeColor="text1" w:themeTint="F2"/>
          <w:sz w:val="32"/>
          <w:szCs w:val="32"/>
          <w:rtl/>
        </w:rPr>
        <w:t xml:space="preserve"> در تعارض و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ندارد و آنچه مرحوم آخوند در بیان ضابطه تعارض و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فرمودند که اگر ملاک هر دو حکم وجود داشته باشد داخل در باب تعارض است و الا داخل در باب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است، معنای صحیحی ندارد. بله، در مقابل باب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امتثالی</w:t>
      </w:r>
      <w:proofErr w:type="spellEnd"/>
      <w:r w:rsidRPr="002805BC">
        <w:rPr>
          <w:rFonts w:cs="B Mitra" w:hint="cs"/>
          <w:color w:val="0D0D0D" w:themeColor="text1" w:themeTint="F2"/>
          <w:sz w:val="32"/>
          <w:szCs w:val="32"/>
          <w:rtl/>
        </w:rPr>
        <w:t xml:space="preserve">، قسم دیگری از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وجود دارد که در بحث ضد به آن اشاره کردیم که آن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ملاکات</w:t>
      </w:r>
      <w:proofErr w:type="spellEnd"/>
      <w:r w:rsidRPr="002805BC">
        <w:rPr>
          <w:rFonts w:cs="B Mitra" w:hint="cs"/>
          <w:color w:val="0D0D0D" w:themeColor="text1" w:themeTint="F2"/>
          <w:sz w:val="32"/>
          <w:szCs w:val="32"/>
          <w:rtl/>
        </w:rPr>
        <w:t xml:space="preserve"> و مقتضیات در نظر </w:t>
      </w:r>
      <w:proofErr w:type="spellStart"/>
      <w:r w:rsidRPr="002805BC">
        <w:rPr>
          <w:rFonts w:cs="B Mitra" w:hint="cs"/>
          <w:color w:val="0D0D0D" w:themeColor="text1" w:themeTint="F2"/>
          <w:sz w:val="32"/>
          <w:szCs w:val="32"/>
          <w:rtl/>
        </w:rPr>
        <w:t>جاعل</w:t>
      </w:r>
      <w:proofErr w:type="spellEnd"/>
      <w:r w:rsidRPr="002805BC">
        <w:rPr>
          <w:rFonts w:cs="B Mitra" w:hint="cs"/>
          <w:color w:val="0D0D0D" w:themeColor="text1" w:themeTint="F2"/>
          <w:sz w:val="32"/>
          <w:szCs w:val="32"/>
          <w:rtl/>
        </w:rPr>
        <w:t xml:space="preserve"> حکم است. این قسم از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هم بر اساس مسلک </w:t>
      </w:r>
      <w:proofErr w:type="spellStart"/>
      <w:r w:rsidRPr="002805BC">
        <w:rPr>
          <w:rFonts w:cs="B Mitra" w:hint="cs"/>
          <w:color w:val="0D0D0D" w:themeColor="text1" w:themeTint="F2"/>
          <w:sz w:val="32"/>
          <w:szCs w:val="32"/>
          <w:rtl/>
        </w:rPr>
        <w:t>عدلیه</w:t>
      </w:r>
      <w:proofErr w:type="spellEnd"/>
      <w:r w:rsidRPr="002805BC">
        <w:rPr>
          <w:rFonts w:cs="B Mitra" w:hint="cs"/>
          <w:color w:val="0D0D0D" w:themeColor="text1" w:themeTint="F2"/>
          <w:sz w:val="32"/>
          <w:szCs w:val="32"/>
          <w:rtl/>
        </w:rPr>
        <w:t xml:space="preserve"> قابل تصور است و هم بنابر مسلک اشعری که منکر تبعیت می باشند. زیرا بنابر مسلک </w:t>
      </w:r>
      <w:proofErr w:type="spellStart"/>
      <w:r w:rsidRPr="002805BC">
        <w:rPr>
          <w:rFonts w:cs="B Mitra" w:hint="cs"/>
          <w:color w:val="0D0D0D" w:themeColor="text1" w:themeTint="F2"/>
          <w:sz w:val="32"/>
          <w:szCs w:val="32"/>
          <w:rtl/>
        </w:rPr>
        <w:t>عدلیه</w:t>
      </w:r>
      <w:proofErr w:type="spellEnd"/>
      <w:r w:rsidRPr="002805BC">
        <w:rPr>
          <w:rFonts w:cs="B Mitra" w:hint="cs"/>
          <w:color w:val="0D0D0D" w:themeColor="text1" w:themeTint="F2"/>
          <w:sz w:val="32"/>
          <w:szCs w:val="32"/>
          <w:rtl/>
        </w:rPr>
        <w:t xml:space="preserve"> ممکن است در </w:t>
      </w:r>
      <w:proofErr w:type="spellStart"/>
      <w:r w:rsidRPr="002805BC">
        <w:rPr>
          <w:rFonts w:cs="B Mitra" w:hint="cs"/>
          <w:color w:val="0D0D0D" w:themeColor="text1" w:themeTint="F2"/>
          <w:sz w:val="32"/>
          <w:szCs w:val="32"/>
          <w:rtl/>
        </w:rPr>
        <w:t>شیء</w:t>
      </w:r>
      <w:proofErr w:type="spellEnd"/>
      <w:r w:rsidRPr="002805BC">
        <w:rPr>
          <w:rFonts w:cs="B Mitra" w:hint="cs"/>
          <w:color w:val="0D0D0D" w:themeColor="text1" w:themeTint="F2"/>
          <w:sz w:val="32"/>
          <w:szCs w:val="32"/>
          <w:rtl/>
        </w:rPr>
        <w:t xml:space="preserve"> واحد هم مصلحت </w:t>
      </w:r>
      <w:proofErr w:type="spellStart"/>
      <w:r w:rsidRPr="002805BC">
        <w:rPr>
          <w:rFonts w:cs="B Mitra" w:hint="cs"/>
          <w:color w:val="0D0D0D" w:themeColor="text1" w:themeTint="F2"/>
          <w:sz w:val="32"/>
          <w:szCs w:val="32"/>
          <w:rtl/>
        </w:rPr>
        <w:t>ملزمه</w:t>
      </w:r>
      <w:proofErr w:type="spellEnd"/>
      <w:r w:rsidRPr="002805BC">
        <w:rPr>
          <w:rFonts w:cs="B Mitra" w:hint="cs"/>
          <w:color w:val="0D0D0D" w:themeColor="text1" w:themeTint="F2"/>
          <w:sz w:val="32"/>
          <w:szCs w:val="32"/>
          <w:rtl/>
        </w:rPr>
        <w:t xml:space="preserve"> وجود داشته باشد و اقتضای وجوب کند و هم </w:t>
      </w:r>
      <w:proofErr w:type="spellStart"/>
      <w:r w:rsidRPr="002805BC">
        <w:rPr>
          <w:rFonts w:cs="B Mitra" w:hint="cs"/>
          <w:color w:val="0D0D0D" w:themeColor="text1" w:themeTint="F2"/>
          <w:sz w:val="32"/>
          <w:szCs w:val="32"/>
          <w:rtl/>
        </w:rPr>
        <w:t>مفسده</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ملزمه</w:t>
      </w:r>
      <w:proofErr w:type="spellEnd"/>
      <w:r w:rsidRPr="002805BC">
        <w:rPr>
          <w:rFonts w:cs="B Mitra" w:hint="cs"/>
          <w:color w:val="0D0D0D" w:themeColor="text1" w:themeTint="F2"/>
          <w:sz w:val="32"/>
          <w:szCs w:val="32"/>
          <w:rtl/>
        </w:rPr>
        <w:t xml:space="preserve"> وجود داشته باشد و اقتضای حرمت کند و این دو با هم در مقام تأثیر در جعل حکم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کنند. بنابر مسلک اشعری نیز هرچند حکم تابع مصلحت و </w:t>
      </w:r>
      <w:proofErr w:type="spellStart"/>
      <w:r w:rsidRPr="002805BC">
        <w:rPr>
          <w:rFonts w:cs="B Mitra" w:hint="cs"/>
          <w:color w:val="0D0D0D" w:themeColor="text1" w:themeTint="F2"/>
          <w:sz w:val="32"/>
          <w:szCs w:val="32"/>
          <w:rtl/>
        </w:rPr>
        <w:t>مفسده</w:t>
      </w:r>
      <w:proofErr w:type="spellEnd"/>
      <w:r w:rsidRPr="002805BC">
        <w:rPr>
          <w:rFonts w:cs="B Mitra" w:hint="cs"/>
          <w:color w:val="0D0D0D" w:themeColor="text1" w:themeTint="F2"/>
          <w:sz w:val="32"/>
          <w:szCs w:val="32"/>
          <w:rtl/>
        </w:rPr>
        <w:t xml:space="preserve"> نیست، اما </w:t>
      </w:r>
      <w:proofErr w:type="spellStart"/>
      <w:r w:rsidRPr="002805BC">
        <w:rPr>
          <w:rFonts w:cs="B Mitra" w:hint="cs"/>
          <w:color w:val="0D0D0D" w:themeColor="text1" w:themeTint="F2"/>
          <w:sz w:val="32"/>
          <w:szCs w:val="32"/>
          <w:rtl/>
        </w:rPr>
        <w:t>مولا</w:t>
      </w:r>
      <w:proofErr w:type="spellEnd"/>
      <w:r w:rsidRPr="002805BC">
        <w:rPr>
          <w:rFonts w:cs="B Mitra" w:hint="cs"/>
          <w:color w:val="0D0D0D" w:themeColor="text1" w:themeTint="F2"/>
          <w:sz w:val="32"/>
          <w:szCs w:val="32"/>
          <w:rtl/>
        </w:rPr>
        <w:t xml:space="preserve"> باید در مقام جعل حکم، داعی و نکته ای برای جعل داشته باشد. به همین خاطر ممکن است که در مورد واحد، یک نکته، داعی جعل وجوب شود و نکته دیگر، داعی جعل حرمت شود و این دو داعی، در مقام جعل حکم فعلی با هم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کنند. در نتیجه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در مقتضیات امر </w:t>
      </w:r>
      <w:proofErr w:type="spellStart"/>
      <w:r w:rsidRPr="002805BC">
        <w:rPr>
          <w:rFonts w:cs="B Mitra" w:hint="cs"/>
          <w:color w:val="0D0D0D" w:themeColor="text1" w:themeTint="F2"/>
          <w:sz w:val="32"/>
          <w:szCs w:val="32"/>
          <w:rtl/>
        </w:rPr>
        <w:t>ممکنی</w:t>
      </w:r>
      <w:proofErr w:type="spellEnd"/>
      <w:r w:rsidRPr="002805BC">
        <w:rPr>
          <w:rFonts w:cs="B Mitra" w:hint="cs"/>
          <w:color w:val="0D0D0D" w:themeColor="text1" w:themeTint="F2"/>
          <w:sz w:val="32"/>
          <w:szCs w:val="32"/>
          <w:rtl/>
        </w:rPr>
        <w:t xml:space="preserve"> است، ولی حلّ این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ربطی به مکلف ندارد، بلکه با خود </w:t>
      </w:r>
      <w:proofErr w:type="spellStart"/>
      <w:r w:rsidRPr="002805BC">
        <w:rPr>
          <w:rFonts w:cs="B Mitra" w:hint="cs"/>
          <w:color w:val="0D0D0D" w:themeColor="text1" w:themeTint="F2"/>
          <w:sz w:val="32"/>
          <w:szCs w:val="32"/>
          <w:rtl/>
        </w:rPr>
        <w:t>مولا</w:t>
      </w:r>
      <w:proofErr w:type="spellEnd"/>
      <w:r w:rsidRPr="002805BC">
        <w:rPr>
          <w:rFonts w:cs="B Mitra" w:hint="cs"/>
          <w:color w:val="0D0D0D" w:themeColor="text1" w:themeTint="F2"/>
          <w:sz w:val="32"/>
          <w:szCs w:val="32"/>
          <w:rtl/>
        </w:rPr>
        <w:t xml:space="preserve"> است. او می سنجد هر کدام </w:t>
      </w:r>
      <w:proofErr w:type="spellStart"/>
      <w:r w:rsidRPr="002805BC">
        <w:rPr>
          <w:rFonts w:cs="B Mitra" w:hint="cs"/>
          <w:color w:val="0D0D0D" w:themeColor="text1" w:themeTint="F2"/>
          <w:sz w:val="32"/>
          <w:szCs w:val="32"/>
          <w:rtl/>
        </w:rPr>
        <w:t>اقوا</w:t>
      </w:r>
      <w:proofErr w:type="spellEnd"/>
      <w:r w:rsidRPr="002805BC">
        <w:rPr>
          <w:rFonts w:cs="B Mitra" w:hint="cs"/>
          <w:color w:val="0D0D0D" w:themeColor="text1" w:themeTint="F2"/>
          <w:sz w:val="32"/>
          <w:szCs w:val="32"/>
          <w:rtl/>
        </w:rPr>
        <w:t xml:space="preserve"> باشند، حکم را بر اساس آن جعل می کند و اگر مساوی باشند نه حکم به وجوب می کند و نه حکم به حرمت. بنابراین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ملاکی</w:t>
      </w:r>
      <w:proofErr w:type="spellEnd"/>
      <w:r w:rsidRPr="002805BC">
        <w:rPr>
          <w:rFonts w:cs="B Mitra" w:hint="cs"/>
          <w:color w:val="0D0D0D" w:themeColor="text1" w:themeTint="F2"/>
          <w:sz w:val="32"/>
          <w:szCs w:val="32"/>
          <w:rtl/>
        </w:rPr>
        <w:t xml:space="preserve"> چیزی غیر از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امتثالی</w:t>
      </w:r>
      <w:proofErr w:type="spellEnd"/>
      <w:r w:rsidRPr="002805BC">
        <w:rPr>
          <w:rFonts w:cs="B Mitra" w:hint="cs"/>
          <w:color w:val="0D0D0D" w:themeColor="text1" w:themeTint="F2"/>
          <w:sz w:val="32"/>
          <w:szCs w:val="32"/>
          <w:rtl/>
        </w:rPr>
        <w:t xml:space="preserve"> است. زیرا در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امتثالی</w:t>
      </w:r>
      <w:proofErr w:type="spellEnd"/>
      <w:r w:rsidRPr="002805BC">
        <w:rPr>
          <w:rFonts w:cs="B Mitra" w:hint="cs"/>
          <w:color w:val="0D0D0D" w:themeColor="text1" w:themeTint="F2"/>
          <w:sz w:val="32"/>
          <w:szCs w:val="32"/>
          <w:rtl/>
        </w:rPr>
        <w:t xml:space="preserve"> ترجیح و تساوی به دست مکلف است، اما در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بین </w:t>
      </w:r>
      <w:proofErr w:type="spellStart"/>
      <w:r w:rsidRPr="002805BC">
        <w:rPr>
          <w:rFonts w:cs="B Mitra" w:hint="cs"/>
          <w:color w:val="0D0D0D" w:themeColor="text1" w:themeTint="F2"/>
          <w:sz w:val="32"/>
          <w:szCs w:val="32"/>
          <w:rtl/>
        </w:rPr>
        <w:t>ملاکات</w:t>
      </w:r>
      <w:proofErr w:type="spellEnd"/>
      <w:r w:rsidRPr="002805BC">
        <w:rPr>
          <w:rFonts w:cs="B Mitra" w:hint="cs"/>
          <w:color w:val="0D0D0D" w:themeColor="text1" w:themeTint="F2"/>
          <w:sz w:val="32"/>
          <w:szCs w:val="32"/>
          <w:rtl/>
        </w:rPr>
        <w:t xml:space="preserve">، ترجیح یا </w:t>
      </w:r>
      <w:proofErr w:type="spellStart"/>
      <w:r w:rsidRPr="002805BC">
        <w:rPr>
          <w:rFonts w:cs="B Mitra" w:hint="cs"/>
          <w:color w:val="0D0D0D" w:themeColor="text1" w:themeTint="F2"/>
          <w:sz w:val="32"/>
          <w:szCs w:val="32"/>
          <w:rtl/>
        </w:rPr>
        <w:t>تخییر</w:t>
      </w:r>
      <w:proofErr w:type="spellEnd"/>
      <w:r w:rsidRPr="002805BC">
        <w:rPr>
          <w:rFonts w:cs="B Mitra" w:hint="cs"/>
          <w:color w:val="0D0D0D" w:themeColor="text1" w:themeTint="F2"/>
          <w:sz w:val="32"/>
          <w:szCs w:val="32"/>
          <w:rtl/>
        </w:rPr>
        <w:t xml:space="preserve"> میان دو حکم، ربطی به مکلف ندارد. در نتیجه اگر مراد مرحوم آخوند در امر ثامن از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بین </w:t>
      </w:r>
      <w:proofErr w:type="spellStart"/>
      <w:r w:rsidRPr="002805BC">
        <w:rPr>
          <w:rFonts w:cs="B Mitra" w:hint="cs"/>
          <w:color w:val="0D0D0D" w:themeColor="text1" w:themeTint="F2"/>
          <w:sz w:val="32"/>
          <w:szCs w:val="32"/>
          <w:rtl/>
        </w:rPr>
        <w:lastRenderedPageBreak/>
        <w:t>مقتضیین</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بین </w:t>
      </w:r>
      <w:proofErr w:type="spellStart"/>
      <w:r w:rsidRPr="002805BC">
        <w:rPr>
          <w:rFonts w:cs="B Mitra" w:hint="cs"/>
          <w:color w:val="0D0D0D" w:themeColor="text1" w:themeTint="F2"/>
          <w:sz w:val="32"/>
          <w:szCs w:val="32"/>
          <w:rtl/>
        </w:rPr>
        <w:t>ملاکات</w:t>
      </w:r>
      <w:proofErr w:type="spellEnd"/>
      <w:r w:rsidRPr="002805BC">
        <w:rPr>
          <w:rFonts w:cs="B Mitra" w:hint="cs"/>
          <w:color w:val="0D0D0D" w:themeColor="text1" w:themeTint="F2"/>
          <w:sz w:val="32"/>
          <w:szCs w:val="32"/>
          <w:rtl/>
        </w:rPr>
        <w:t xml:space="preserve"> در مقام تأثیر در جعل حکم باشد، خارج از محل کلام است. چون ترجیح و </w:t>
      </w:r>
      <w:proofErr w:type="spellStart"/>
      <w:r w:rsidRPr="002805BC">
        <w:rPr>
          <w:rFonts w:cs="B Mitra" w:hint="cs"/>
          <w:color w:val="0D0D0D" w:themeColor="text1" w:themeTint="F2"/>
          <w:sz w:val="32"/>
          <w:szCs w:val="32"/>
          <w:rtl/>
        </w:rPr>
        <w:t>تخییر</w:t>
      </w:r>
      <w:proofErr w:type="spellEnd"/>
      <w:r w:rsidRPr="002805BC">
        <w:rPr>
          <w:rFonts w:cs="B Mitra" w:hint="cs"/>
          <w:color w:val="0D0D0D" w:themeColor="text1" w:themeTint="F2"/>
          <w:sz w:val="32"/>
          <w:szCs w:val="32"/>
          <w:rtl/>
        </w:rPr>
        <w:t xml:space="preserve"> به </w:t>
      </w:r>
      <w:proofErr w:type="spellStart"/>
      <w:r w:rsidRPr="002805BC">
        <w:rPr>
          <w:rFonts w:cs="B Mitra" w:hint="cs"/>
          <w:color w:val="0D0D0D" w:themeColor="text1" w:themeTint="F2"/>
          <w:sz w:val="32"/>
          <w:szCs w:val="32"/>
          <w:rtl/>
        </w:rPr>
        <w:t>مکلفین</w:t>
      </w:r>
      <w:proofErr w:type="spellEnd"/>
      <w:r w:rsidRPr="002805BC">
        <w:rPr>
          <w:rFonts w:cs="B Mitra" w:hint="cs"/>
          <w:color w:val="0D0D0D" w:themeColor="text1" w:themeTint="F2"/>
          <w:sz w:val="32"/>
          <w:szCs w:val="32"/>
          <w:rtl/>
        </w:rPr>
        <w:t xml:space="preserve"> ارتباطی ندارد. اما اگر مراد مرحوم آخوند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امتثالی</w:t>
      </w:r>
      <w:proofErr w:type="spellEnd"/>
      <w:r w:rsidRPr="002805BC">
        <w:rPr>
          <w:rFonts w:cs="B Mitra" w:hint="cs"/>
          <w:color w:val="0D0D0D" w:themeColor="text1" w:themeTint="F2"/>
          <w:sz w:val="32"/>
          <w:szCs w:val="32"/>
          <w:rtl/>
        </w:rPr>
        <w:t xml:space="preserve"> باشد که ناشی از عدم قدرت مکلف در جمع بین دو تکلیف در مقام </w:t>
      </w:r>
      <w:proofErr w:type="spellStart"/>
      <w:r w:rsidRPr="002805BC">
        <w:rPr>
          <w:rFonts w:cs="B Mitra" w:hint="cs"/>
          <w:color w:val="0D0D0D" w:themeColor="text1" w:themeTint="F2"/>
          <w:sz w:val="32"/>
          <w:szCs w:val="32"/>
          <w:rtl/>
        </w:rPr>
        <w:t>امتثال</w:t>
      </w:r>
      <w:proofErr w:type="spellEnd"/>
      <w:r w:rsidRPr="002805BC">
        <w:rPr>
          <w:rFonts w:cs="B Mitra" w:hint="cs"/>
          <w:color w:val="0D0D0D" w:themeColor="text1" w:themeTint="F2"/>
          <w:sz w:val="32"/>
          <w:szCs w:val="32"/>
          <w:rtl/>
        </w:rPr>
        <w:t xml:space="preserve"> می باشد، خصوصیت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امتثالی</w:t>
      </w:r>
      <w:proofErr w:type="spellEnd"/>
      <w:r w:rsidRPr="002805BC">
        <w:rPr>
          <w:rFonts w:cs="B Mitra" w:hint="cs"/>
          <w:color w:val="0D0D0D" w:themeColor="text1" w:themeTint="F2"/>
          <w:sz w:val="32"/>
          <w:szCs w:val="32"/>
          <w:rtl/>
        </w:rPr>
        <w:t xml:space="preserve"> این است که جعل دو حکم در مقام تشریع هیچ مانعی ندارد و به لحاظ مرحله جعل </w:t>
      </w:r>
      <w:proofErr w:type="spellStart"/>
      <w:r w:rsidRPr="002805BC">
        <w:rPr>
          <w:rFonts w:cs="B Mitra" w:hint="cs"/>
          <w:color w:val="0D0D0D" w:themeColor="text1" w:themeTint="F2"/>
          <w:sz w:val="32"/>
          <w:szCs w:val="32"/>
          <w:rtl/>
        </w:rPr>
        <w:t>تزاحم</w:t>
      </w:r>
      <w:proofErr w:type="spellEnd"/>
      <w:r w:rsidRPr="002805BC">
        <w:rPr>
          <w:rFonts w:cs="B Mitra" w:hint="cs"/>
          <w:color w:val="0D0D0D" w:themeColor="text1" w:themeTint="F2"/>
          <w:sz w:val="32"/>
          <w:szCs w:val="32"/>
          <w:rtl/>
        </w:rPr>
        <w:t xml:space="preserve"> و </w:t>
      </w:r>
      <w:proofErr w:type="spellStart"/>
      <w:r w:rsidRPr="002805BC">
        <w:rPr>
          <w:rFonts w:cs="B Mitra" w:hint="cs"/>
          <w:color w:val="0D0D0D" w:themeColor="text1" w:themeTint="F2"/>
          <w:sz w:val="32"/>
          <w:szCs w:val="32"/>
          <w:rtl/>
        </w:rPr>
        <w:t>تنافی</w:t>
      </w:r>
      <w:proofErr w:type="spellEnd"/>
      <w:r w:rsidRPr="002805BC">
        <w:rPr>
          <w:rFonts w:cs="B Mitra" w:hint="cs"/>
          <w:color w:val="0D0D0D" w:themeColor="text1" w:themeTint="F2"/>
          <w:sz w:val="32"/>
          <w:szCs w:val="32"/>
          <w:rtl/>
        </w:rPr>
        <w:t xml:space="preserve"> پیدا </w:t>
      </w:r>
      <w:proofErr w:type="spellStart"/>
      <w:r w:rsidRPr="002805BC">
        <w:rPr>
          <w:rFonts w:cs="B Mitra" w:hint="cs"/>
          <w:color w:val="0D0D0D" w:themeColor="text1" w:themeTint="F2"/>
          <w:sz w:val="32"/>
          <w:szCs w:val="32"/>
          <w:rtl/>
        </w:rPr>
        <w:t>نمی</w:t>
      </w:r>
      <w:proofErr w:type="spellEnd"/>
      <w:r w:rsidRPr="002805BC">
        <w:rPr>
          <w:rFonts w:cs="B Mitra" w:hint="cs"/>
          <w:color w:val="0D0D0D" w:themeColor="text1" w:themeTint="F2"/>
          <w:sz w:val="32"/>
          <w:szCs w:val="32"/>
          <w:rtl/>
        </w:rPr>
        <w:t xml:space="preserve"> شود تا مرحوم آخوند بفرمایند که چون هر دو حکم </w:t>
      </w:r>
      <w:proofErr w:type="spellStart"/>
      <w:r w:rsidRPr="002805BC">
        <w:rPr>
          <w:rFonts w:cs="B Mitra" w:hint="cs"/>
          <w:color w:val="0D0D0D" w:themeColor="text1" w:themeTint="F2"/>
          <w:sz w:val="32"/>
          <w:szCs w:val="32"/>
          <w:rtl/>
        </w:rPr>
        <w:t>نمی</w:t>
      </w:r>
      <w:proofErr w:type="spellEnd"/>
      <w:r w:rsidRPr="002805BC">
        <w:rPr>
          <w:rFonts w:cs="B Mitra" w:hint="cs"/>
          <w:color w:val="0D0D0D" w:themeColor="text1" w:themeTint="F2"/>
          <w:sz w:val="32"/>
          <w:szCs w:val="32"/>
          <w:rtl/>
        </w:rPr>
        <w:t xml:space="preserve"> توانند جعل شوند، حکم فعلی تابع </w:t>
      </w:r>
      <w:proofErr w:type="spellStart"/>
      <w:r w:rsidRPr="002805BC">
        <w:rPr>
          <w:rFonts w:cs="B Mitra" w:hint="cs"/>
          <w:color w:val="0D0D0D" w:themeColor="text1" w:themeTint="F2"/>
          <w:sz w:val="32"/>
          <w:szCs w:val="32"/>
          <w:rtl/>
        </w:rPr>
        <w:t>اقوی</w:t>
      </w:r>
      <w:proofErr w:type="spellEnd"/>
      <w:r w:rsidRPr="002805BC">
        <w:rPr>
          <w:rFonts w:cs="B Mitra" w:hint="cs"/>
          <w:color w:val="0D0D0D" w:themeColor="text1" w:themeTint="F2"/>
          <w:sz w:val="32"/>
          <w:szCs w:val="32"/>
          <w:rtl/>
        </w:rPr>
        <w:t xml:space="preserve"> </w:t>
      </w:r>
      <w:proofErr w:type="spellStart"/>
      <w:r w:rsidRPr="002805BC">
        <w:rPr>
          <w:rFonts w:cs="B Mitra" w:hint="cs"/>
          <w:color w:val="0D0D0D" w:themeColor="text1" w:themeTint="F2"/>
          <w:sz w:val="32"/>
          <w:szCs w:val="32"/>
          <w:rtl/>
        </w:rPr>
        <w:t>الملاکین</w:t>
      </w:r>
      <w:proofErr w:type="spellEnd"/>
      <w:r w:rsidRPr="002805BC">
        <w:rPr>
          <w:rFonts w:cs="B Mitra" w:hint="cs"/>
          <w:color w:val="0D0D0D" w:themeColor="text1" w:themeTint="F2"/>
          <w:sz w:val="32"/>
          <w:szCs w:val="32"/>
          <w:rtl/>
        </w:rPr>
        <w:t xml:space="preserve"> است. </w:t>
      </w:r>
    </w:p>
    <w:p w14:paraId="14207AAE" w14:textId="77777777" w:rsidR="00A11113" w:rsidRPr="00A11113" w:rsidRDefault="00A11113" w:rsidP="00A11113">
      <w:pPr>
        <w:pStyle w:val="3"/>
        <w:rPr>
          <w:noProof/>
        </w:rPr>
      </w:pPr>
      <w:bookmarkStart w:id="6" w:name="_Toc211398947"/>
      <w:r w:rsidRPr="00A11113">
        <w:rPr>
          <w:noProof/>
          <w:rtl/>
          <w:lang w:bidi="ar-SA"/>
        </w:rPr>
        <w:t>ج) دفاع از دیدگاه آخوند خراسانی در منتقی الأصول</w:t>
      </w:r>
      <w:bookmarkEnd w:id="6"/>
    </w:p>
    <w:p w14:paraId="2590F20F" w14:textId="1668A70A" w:rsidR="006A0747" w:rsidRPr="006A0747" w:rsidRDefault="00A11113" w:rsidP="006A0747">
      <w:pPr>
        <w:tabs>
          <w:tab w:val="left" w:pos="662"/>
        </w:tabs>
        <w:ind w:left="379" w:firstLine="283"/>
        <w:rPr>
          <w:rFonts w:cs="B Mitra"/>
          <w:sz w:val="32"/>
          <w:szCs w:val="32"/>
          <w:rtl/>
        </w:rPr>
      </w:pPr>
      <w:r w:rsidRPr="00A11113">
        <w:rPr>
          <w:noProof/>
          <w:rtl/>
          <w:lang w:val="en-US" w:bidi="ar-SA"/>
        </w:rPr>
        <w:t xml:space="preserve">در کتاب </w:t>
      </w:r>
      <w:r w:rsidRPr="00A11113">
        <w:rPr>
          <w:i/>
          <w:iCs/>
          <w:noProof/>
          <w:rtl/>
          <w:lang w:val="en-US" w:bidi="ar-SA"/>
        </w:rPr>
        <w:t>منتقی الأصول</w:t>
      </w:r>
      <w:r w:rsidRPr="00A11113">
        <w:rPr>
          <w:noProof/>
          <w:rtl/>
          <w:lang w:val="en-US" w:bidi="ar-SA"/>
        </w:rPr>
        <w:t>، در مقام دفاع از مرحوم آخوند، بیان شده است که این برداشت از کلام ایشان صحیح نیست. مرحوم آخوند در مقام بیان ضابطه کلی برای تفکیک تعارض و تزاحم نبوده‌اند</w:t>
      </w:r>
      <w:r w:rsidRPr="006A0747">
        <w:rPr>
          <w:rFonts w:cs="B Mitra"/>
          <w:noProof/>
          <w:rtl/>
          <w:lang w:val="en-US" w:bidi="ar-SA"/>
        </w:rPr>
        <w:t xml:space="preserve">. </w:t>
      </w:r>
      <w:r w:rsidR="006A0747" w:rsidRPr="006A0747">
        <w:rPr>
          <w:rFonts w:cs="B Mitra" w:hint="cs"/>
          <w:sz w:val="32"/>
          <w:szCs w:val="32"/>
          <w:rtl/>
        </w:rPr>
        <w:t xml:space="preserve">ظاهر از عبارت مرحوم آخوند این نیست که ضابطه کلّی </w:t>
      </w:r>
      <w:proofErr w:type="spellStart"/>
      <w:r w:rsidR="006A0747" w:rsidRPr="006A0747">
        <w:rPr>
          <w:rFonts w:cs="B Mitra" w:hint="cs"/>
          <w:sz w:val="32"/>
          <w:szCs w:val="32"/>
          <w:rtl/>
        </w:rPr>
        <w:t>تزاحم</w:t>
      </w:r>
      <w:proofErr w:type="spellEnd"/>
      <w:r w:rsidR="006A0747" w:rsidRPr="006A0747">
        <w:rPr>
          <w:rFonts w:cs="B Mitra" w:hint="cs"/>
          <w:sz w:val="32"/>
          <w:szCs w:val="32"/>
          <w:rtl/>
        </w:rPr>
        <w:t xml:space="preserve"> در مقابل تعارض و فارق میان آن دو را بیان می کند. تنها چیزی که در کلام ایشان آمده، تعبیر </w:t>
      </w:r>
      <w:proofErr w:type="spellStart"/>
      <w:r w:rsidR="006A0747" w:rsidRPr="006A0747">
        <w:rPr>
          <w:rFonts w:cs="B Mitra" w:hint="cs"/>
          <w:sz w:val="32"/>
          <w:szCs w:val="32"/>
          <w:rtl/>
        </w:rPr>
        <w:t>تزاحم</w:t>
      </w:r>
      <w:proofErr w:type="spellEnd"/>
      <w:r w:rsidR="006A0747" w:rsidRPr="006A0747">
        <w:rPr>
          <w:rFonts w:cs="B Mitra" w:hint="cs"/>
          <w:sz w:val="32"/>
          <w:szCs w:val="32"/>
          <w:rtl/>
        </w:rPr>
        <w:t xml:space="preserve"> </w:t>
      </w:r>
      <w:proofErr w:type="spellStart"/>
      <w:r w:rsidR="006A0747" w:rsidRPr="006A0747">
        <w:rPr>
          <w:rFonts w:cs="B Mitra" w:hint="cs"/>
          <w:sz w:val="32"/>
          <w:szCs w:val="32"/>
          <w:rtl/>
        </w:rPr>
        <w:t>مقتضیین</w:t>
      </w:r>
      <w:proofErr w:type="spellEnd"/>
      <w:r w:rsidR="006A0747" w:rsidRPr="006A0747">
        <w:rPr>
          <w:rFonts w:cs="B Mitra" w:hint="cs"/>
          <w:sz w:val="32"/>
          <w:szCs w:val="32"/>
          <w:rtl/>
        </w:rPr>
        <w:t xml:space="preserve"> است و </w:t>
      </w:r>
      <w:proofErr w:type="spellStart"/>
      <w:r w:rsidR="006A0747" w:rsidRPr="006A0747">
        <w:rPr>
          <w:rFonts w:cs="B Mitra" w:hint="cs"/>
          <w:sz w:val="32"/>
          <w:szCs w:val="32"/>
          <w:rtl/>
        </w:rPr>
        <w:t>اين</w:t>
      </w:r>
      <w:proofErr w:type="spellEnd"/>
      <w:r w:rsidR="006A0747" w:rsidRPr="006A0747">
        <w:rPr>
          <w:rFonts w:cs="B Mitra" w:hint="cs"/>
          <w:sz w:val="32"/>
          <w:szCs w:val="32"/>
          <w:rtl/>
        </w:rPr>
        <w:t xml:space="preserve"> دلالت ندارد که در همه موارد باب </w:t>
      </w:r>
      <w:proofErr w:type="spellStart"/>
      <w:r w:rsidR="006A0747" w:rsidRPr="006A0747">
        <w:rPr>
          <w:rFonts w:cs="B Mitra" w:hint="cs"/>
          <w:sz w:val="32"/>
          <w:szCs w:val="32"/>
          <w:rtl/>
        </w:rPr>
        <w:t>تزاحم</w:t>
      </w:r>
      <w:proofErr w:type="spellEnd"/>
      <w:r w:rsidR="006A0747" w:rsidRPr="006A0747">
        <w:rPr>
          <w:rFonts w:cs="B Mitra" w:hint="cs"/>
          <w:sz w:val="32"/>
          <w:szCs w:val="32"/>
          <w:rtl/>
        </w:rPr>
        <w:t xml:space="preserve">، وجود </w:t>
      </w:r>
      <w:proofErr w:type="spellStart"/>
      <w:r w:rsidR="006A0747" w:rsidRPr="006A0747">
        <w:rPr>
          <w:rFonts w:cs="B Mitra" w:hint="cs"/>
          <w:sz w:val="32"/>
          <w:szCs w:val="32"/>
          <w:rtl/>
        </w:rPr>
        <w:t>ملاکین</w:t>
      </w:r>
      <w:proofErr w:type="spellEnd"/>
      <w:r w:rsidR="006A0747" w:rsidRPr="006A0747">
        <w:rPr>
          <w:rFonts w:cs="B Mitra" w:hint="cs"/>
          <w:sz w:val="32"/>
          <w:szCs w:val="32"/>
          <w:rtl/>
        </w:rPr>
        <w:t xml:space="preserve"> شرط است. شاهدش این است که مرحوم آخوند در مواضع دیگر تعبیر به </w:t>
      </w:r>
      <w:proofErr w:type="spellStart"/>
      <w:r w:rsidR="006A0747" w:rsidRPr="006A0747">
        <w:rPr>
          <w:rFonts w:cs="B Mitra" w:hint="cs"/>
          <w:sz w:val="32"/>
          <w:szCs w:val="32"/>
          <w:rtl/>
        </w:rPr>
        <w:t>تزاحم</w:t>
      </w:r>
      <w:proofErr w:type="spellEnd"/>
      <w:r w:rsidR="006A0747" w:rsidRPr="006A0747">
        <w:rPr>
          <w:rFonts w:cs="B Mitra" w:hint="cs"/>
          <w:sz w:val="32"/>
          <w:szCs w:val="32"/>
          <w:rtl/>
        </w:rPr>
        <w:t xml:space="preserve"> بین </w:t>
      </w:r>
      <w:proofErr w:type="spellStart"/>
      <w:r w:rsidR="006A0747" w:rsidRPr="006A0747">
        <w:rPr>
          <w:rFonts w:cs="B Mitra" w:hint="cs"/>
          <w:sz w:val="32"/>
          <w:szCs w:val="32"/>
          <w:rtl/>
        </w:rPr>
        <w:t>الحکمین</w:t>
      </w:r>
      <w:proofErr w:type="spellEnd"/>
      <w:r w:rsidR="006A0747" w:rsidRPr="006A0747">
        <w:rPr>
          <w:rFonts w:cs="B Mitra" w:hint="cs"/>
          <w:sz w:val="32"/>
          <w:szCs w:val="32"/>
          <w:rtl/>
        </w:rPr>
        <w:t xml:space="preserve"> هم کرده است که نشان می دهد ایشان بین </w:t>
      </w:r>
      <w:proofErr w:type="spellStart"/>
      <w:r w:rsidR="006A0747" w:rsidRPr="006A0747">
        <w:rPr>
          <w:rFonts w:cs="B Mitra" w:hint="cs"/>
          <w:sz w:val="32"/>
          <w:szCs w:val="32"/>
          <w:rtl/>
        </w:rPr>
        <w:t>تزاحم</w:t>
      </w:r>
      <w:proofErr w:type="spellEnd"/>
      <w:r w:rsidR="006A0747" w:rsidRPr="006A0747">
        <w:rPr>
          <w:rFonts w:cs="B Mitra" w:hint="cs"/>
          <w:sz w:val="32"/>
          <w:szCs w:val="32"/>
          <w:rtl/>
        </w:rPr>
        <w:t xml:space="preserve"> حکمی و </w:t>
      </w:r>
      <w:proofErr w:type="spellStart"/>
      <w:r w:rsidR="006A0747" w:rsidRPr="006A0747">
        <w:rPr>
          <w:rFonts w:cs="B Mitra" w:hint="cs"/>
          <w:sz w:val="32"/>
          <w:szCs w:val="32"/>
          <w:rtl/>
        </w:rPr>
        <w:t>تزاحم</w:t>
      </w:r>
      <w:proofErr w:type="spellEnd"/>
      <w:r w:rsidR="006A0747" w:rsidRPr="006A0747">
        <w:rPr>
          <w:rFonts w:cs="B Mitra" w:hint="cs"/>
          <w:sz w:val="32"/>
          <w:szCs w:val="32"/>
          <w:rtl/>
        </w:rPr>
        <w:t xml:space="preserve"> </w:t>
      </w:r>
      <w:proofErr w:type="spellStart"/>
      <w:r w:rsidR="006A0747" w:rsidRPr="006A0747">
        <w:rPr>
          <w:rFonts w:cs="B Mitra" w:hint="cs"/>
          <w:sz w:val="32"/>
          <w:szCs w:val="32"/>
          <w:rtl/>
        </w:rPr>
        <w:t>ملاکی</w:t>
      </w:r>
      <w:proofErr w:type="spellEnd"/>
      <w:r w:rsidR="006A0747" w:rsidRPr="006A0747">
        <w:rPr>
          <w:rFonts w:cs="B Mitra" w:hint="cs"/>
          <w:sz w:val="32"/>
          <w:szCs w:val="32"/>
          <w:rtl/>
        </w:rPr>
        <w:t xml:space="preserve"> فرق می گذارد و در ما </w:t>
      </w:r>
      <w:proofErr w:type="spellStart"/>
      <w:r w:rsidR="006A0747" w:rsidRPr="006A0747">
        <w:rPr>
          <w:rFonts w:cs="B Mitra" w:hint="cs"/>
          <w:sz w:val="32"/>
          <w:szCs w:val="32"/>
          <w:rtl/>
        </w:rPr>
        <w:t>نحن</w:t>
      </w:r>
      <w:proofErr w:type="spellEnd"/>
      <w:r w:rsidR="006A0747" w:rsidRPr="006A0747">
        <w:rPr>
          <w:rFonts w:cs="B Mitra" w:hint="cs"/>
          <w:sz w:val="32"/>
          <w:szCs w:val="32"/>
          <w:rtl/>
        </w:rPr>
        <w:t xml:space="preserve"> </w:t>
      </w:r>
      <w:proofErr w:type="spellStart"/>
      <w:r w:rsidR="006A0747" w:rsidRPr="006A0747">
        <w:rPr>
          <w:rFonts w:cs="B Mitra" w:hint="cs"/>
          <w:sz w:val="32"/>
          <w:szCs w:val="32"/>
          <w:rtl/>
        </w:rPr>
        <w:t>فیه</w:t>
      </w:r>
      <w:proofErr w:type="spellEnd"/>
      <w:r w:rsidR="006A0747" w:rsidRPr="006A0747">
        <w:rPr>
          <w:rFonts w:cs="B Mitra" w:hint="cs"/>
          <w:sz w:val="32"/>
          <w:szCs w:val="32"/>
          <w:rtl/>
        </w:rPr>
        <w:t xml:space="preserve"> در مقام بیان ضابطه </w:t>
      </w:r>
      <w:proofErr w:type="spellStart"/>
      <w:r w:rsidR="006A0747" w:rsidRPr="006A0747">
        <w:rPr>
          <w:rFonts w:cs="B Mitra" w:hint="cs"/>
          <w:sz w:val="32"/>
          <w:szCs w:val="32"/>
          <w:rtl/>
        </w:rPr>
        <w:t>تزاحم</w:t>
      </w:r>
      <w:proofErr w:type="spellEnd"/>
      <w:r w:rsidR="006A0747" w:rsidRPr="006A0747">
        <w:rPr>
          <w:rFonts w:cs="B Mitra" w:hint="cs"/>
          <w:sz w:val="32"/>
          <w:szCs w:val="32"/>
          <w:rtl/>
        </w:rPr>
        <w:t xml:space="preserve"> </w:t>
      </w:r>
      <w:proofErr w:type="spellStart"/>
      <w:r w:rsidR="006A0747" w:rsidRPr="006A0747">
        <w:rPr>
          <w:rFonts w:cs="B Mitra" w:hint="cs"/>
          <w:sz w:val="32"/>
          <w:szCs w:val="32"/>
          <w:rtl/>
        </w:rPr>
        <w:t>ملاکی</w:t>
      </w:r>
      <w:proofErr w:type="spellEnd"/>
      <w:r w:rsidR="006A0747" w:rsidRPr="006A0747">
        <w:rPr>
          <w:rFonts w:cs="B Mitra" w:hint="cs"/>
          <w:sz w:val="32"/>
          <w:szCs w:val="32"/>
          <w:rtl/>
        </w:rPr>
        <w:t xml:space="preserve"> است</w:t>
      </w:r>
      <w:r w:rsidR="006A0747" w:rsidRPr="006A0747">
        <w:rPr>
          <w:rStyle w:val="a6"/>
          <w:rFonts w:cs="B Mitra"/>
          <w:sz w:val="32"/>
          <w:szCs w:val="32"/>
          <w:rtl/>
        </w:rPr>
        <w:footnoteReference w:id="1"/>
      </w:r>
      <w:r w:rsidR="006A0747" w:rsidRPr="006A0747">
        <w:rPr>
          <w:rFonts w:cs="B Mitra" w:hint="cs"/>
          <w:sz w:val="32"/>
          <w:szCs w:val="32"/>
          <w:rtl/>
        </w:rPr>
        <w:t xml:space="preserve">. </w:t>
      </w:r>
    </w:p>
    <w:p w14:paraId="3D0F1C82" w14:textId="3D449CE6" w:rsidR="00A11113" w:rsidRPr="00A11113" w:rsidRDefault="00A11113" w:rsidP="00A11113">
      <w:pPr>
        <w:rPr>
          <w:noProof/>
          <w:lang w:val="en-US"/>
        </w:rPr>
      </w:pPr>
      <w:r w:rsidRPr="00A11113">
        <w:rPr>
          <w:noProof/>
          <w:lang w:val="en-US"/>
        </w:rPr>
        <w:t>.</w:t>
      </w:r>
    </w:p>
    <w:p w14:paraId="07C58304" w14:textId="77777777" w:rsidR="00A11113" w:rsidRPr="00A11113" w:rsidRDefault="00A11113" w:rsidP="00A11113">
      <w:pPr>
        <w:pStyle w:val="2"/>
        <w:rPr>
          <w:noProof/>
          <w:lang w:val="en-US"/>
        </w:rPr>
      </w:pPr>
      <w:bookmarkStart w:id="7" w:name="_Toc211398948"/>
      <w:r w:rsidRPr="00A11113">
        <w:rPr>
          <w:noProof/>
          <w:rtl/>
          <w:lang w:val="en-US" w:bidi="ar-SA"/>
        </w:rPr>
        <w:t>تحلیل و نقد دیدگاه‌ها بر اساس مبانی آخوند خراسانی</w:t>
      </w:r>
      <w:bookmarkEnd w:id="7"/>
    </w:p>
    <w:p w14:paraId="3F3FF77C" w14:textId="77777777" w:rsidR="00A11113" w:rsidRPr="00A11113" w:rsidRDefault="00A11113" w:rsidP="00A11113">
      <w:pPr>
        <w:rPr>
          <w:noProof/>
          <w:lang w:val="en-US"/>
        </w:rPr>
      </w:pPr>
      <w:r w:rsidRPr="00A11113">
        <w:rPr>
          <w:noProof/>
          <w:rtl/>
          <w:lang w:val="en-US" w:bidi="ar-SA"/>
        </w:rPr>
        <w:t>واقعیت آن است که هم مستشکل (مرحوم آقای خویی) و هم مجیب (صاحب منتقی الأصول)، مبانی خاص مرحوم آخوند خراسانی را در این بحث در نظر نگرفته‌اند و بر اساس مبنای مشهور (قول به ترتب) به کلام ایشان نگریسته‌اند</w:t>
      </w:r>
      <w:r w:rsidRPr="00A11113">
        <w:rPr>
          <w:noProof/>
          <w:lang w:val="en-US"/>
        </w:rPr>
        <w:t>.</w:t>
      </w:r>
    </w:p>
    <w:p w14:paraId="4CA12E34" w14:textId="70754C54" w:rsidR="00A11113" w:rsidRPr="00A11113" w:rsidRDefault="00A11113" w:rsidP="00A11113">
      <w:pPr>
        <w:rPr>
          <w:noProof/>
          <w:lang w:val="en-US"/>
        </w:rPr>
      </w:pPr>
      <w:r w:rsidRPr="00A11113">
        <w:rPr>
          <w:noProof/>
          <w:rtl/>
          <w:lang w:val="en-US" w:bidi="ar-SA"/>
        </w:rPr>
        <w:t xml:space="preserve">بر اساس مبنای مرحوم آخوند که منکر «ترتب» هستند، حتی در مواردی که </w:t>
      </w:r>
      <w:r w:rsidR="006A0747">
        <w:rPr>
          <w:rFonts w:hint="cs"/>
          <w:noProof/>
          <w:rtl/>
          <w:lang w:val="en-US" w:bidi="ar-SA"/>
        </w:rPr>
        <w:t xml:space="preserve">متعلق </w:t>
      </w:r>
      <w:r w:rsidRPr="00A11113">
        <w:rPr>
          <w:noProof/>
          <w:rtl/>
          <w:lang w:val="en-US" w:bidi="ar-SA"/>
        </w:rPr>
        <w:t>دو حکم ضدینِ لهما ثالث باشند (مانند نماز و ازاله</w:t>
      </w:r>
      <w:r w:rsidR="006A0747">
        <w:rPr>
          <w:rFonts w:hint="cs"/>
          <w:noProof/>
          <w:rtl/>
          <w:lang w:val="en-US" w:bidi="ar-SA"/>
        </w:rPr>
        <w:t xml:space="preserve"> نجاست از مسجد</w:t>
      </w:r>
      <w:r w:rsidRPr="00A11113">
        <w:rPr>
          <w:noProof/>
          <w:rtl/>
          <w:lang w:val="en-US" w:bidi="ar-SA"/>
        </w:rPr>
        <w:t>)، جعل هر دو حکم به نحو مطلق در مقام تشریع نیز ممکن نیست. یعنی تنافی از همان مرحله جعل و تشریع آغاز می‌شود</w:t>
      </w:r>
      <w:r w:rsidR="006A0747">
        <w:rPr>
          <w:rFonts w:hint="cs"/>
          <w:noProof/>
          <w:rtl/>
          <w:lang w:val="en-US" w:bidi="ar-SA"/>
        </w:rPr>
        <w:t xml:space="preserve"> ، يعنی </w:t>
      </w:r>
      <w:r w:rsidR="006A0747" w:rsidRPr="006A0747">
        <w:rPr>
          <w:rFonts w:cs="B Mitra" w:hint="cs"/>
          <w:sz w:val="32"/>
          <w:szCs w:val="32"/>
          <w:rtl/>
        </w:rPr>
        <w:t xml:space="preserve">در نظر مرحوم آخوند در این موارد، جعل دو حکم به حسب مقام جعل و تشریع مانع دارد و قابل جعل توسط </w:t>
      </w:r>
      <w:proofErr w:type="spellStart"/>
      <w:r w:rsidR="006A0747" w:rsidRPr="006A0747">
        <w:rPr>
          <w:rFonts w:cs="B Mitra" w:hint="cs"/>
          <w:sz w:val="32"/>
          <w:szCs w:val="32"/>
          <w:rtl/>
        </w:rPr>
        <w:t>مولا</w:t>
      </w:r>
      <w:proofErr w:type="spellEnd"/>
      <w:r w:rsidR="006A0747" w:rsidRPr="006A0747">
        <w:rPr>
          <w:rFonts w:cs="B Mitra" w:hint="cs"/>
          <w:sz w:val="32"/>
          <w:szCs w:val="32"/>
          <w:rtl/>
        </w:rPr>
        <w:t xml:space="preserve"> نیستند، نه اینکه قابل جعل باشند اما مکلف قدرت بر </w:t>
      </w:r>
      <w:proofErr w:type="spellStart"/>
      <w:r w:rsidR="006A0747" w:rsidRPr="006A0747">
        <w:rPr>
          <w:rFonts w:cs="B Mitra" w:hint="cs"/>
          <w:sz w:val="32"/>
          <w:szCs w:val="32"/>
          <w:rtl/>
        </w:rPr>
        <w:t>امتثال</w:t>
      </w:r>
      <w:proofErr w:type="spellEnd"/>
      <w:r w:rsidR="006A0747" w:rsidRPr="006A0747">
        <w:rPr>
          <w:rFonts w:cs="B Mitra" w:hint="cs"/>
          <w:sz w:val="32"/>
          <w:szCs w:val="32"/>
          <w:rtl/>
        </w:rPr>
        <w:t xml:space="preserve"> آنها نداشته باشد. </w:t>
      </w:r>
      <w:proofErr w:type="spellStart"/>
      <w:r w:rsidR="006A0747" w:rsidRPr="006A0747">
        <w:rPr>
          <w:rFonts w:cs="B Mitra" w:hint="cs"/>
          <w:sz w:val="32"/>
          <w:szCs w:val="32"/>
          <w:rtl/>
        </w:rPr>
        <w:t>تنافی</w:t>
      </w:r>
      <w:proofErr w:type="spellEnd"/>
      <w:r w:rsidR="006A0747" w:rsidRPr="006A0747">
        <w:rPr>
          <w:rFonts w:cs="B Mitra" w:hint="cs"/>
          <w:sz w:val="32"/>
          <w:szCs w:val="32"/>
          <w:rtl/>
        </w:rPr>
        <w:t xml:space="preserve"> بین </w:t>
      </w:r>
      <w:proofErr w:type="spellStart"/>
      <w:r w:rsidR="006A0747" w:rsidRPr="006A0747">
        <w:rPr>
          <w:rFonts w:cs="B Mitra" w:hint="cs"/>
          <w:sz w:val="32"/>
          <w:szCs w:val="32"/>
          <w:rtl/>
        </w:rPr>
        <w:t>ازاله</w:t>
      </w:r>
      <w:proofErr w:type="spellEnd"/>
      <w:r w:rsidR="006A0747" w:rsidRPr="006A0747">
        <w:rPr>
          <w:rFonts w:cs="B Mitra" w:hint="cs"/>
          <w:sz w:val="32"/>
          <w:szCs w:val="32"/>
          <w:rtl/>
        </w:rPr>
        <w:t xml:space="preserve"> نجاست از مسجد و صلات در زمان </w:t>
      </w:r>
      <w:proofErr w:type="spellStart"/>
      <w:r w:rsidR="006A0747" w:rsidRPr="006A0747">
        <w:rPr>
          <w:rFonts w:cs="B Mitra" w:hint="cs"/>
          <w:sz w:val="32"/>
          <w:szCs w:val="32"/>
          <w:rtl/>
        </w:rPr>
        <w:t>ازاله</w:t>
      </w:r>
      <w:proofErr w:type="spellEnd"/>
      <w:r w:rsidR="006A0747" w:rsidRPr="006A0747">
        <w:rPr>
          <w:rFonts w:cs="B Mitra" w:hint="cs"/>
          <w:sz w:val="32"/>
          <w:szCs w:val="32"/>
          <w:rtl/>
        </w:rPr>
        <w:t xml:space="preserve">، طبق انکار </w:t>
      </w:r>
      <w:proofErr w:type="spellStart"/>
      <w:r w:rsidR="006A0747" w:rsidRPr="006A0747">
        <w:rPr>
          <w:rFonts w:cs="B Mitra" w:hint="cs"/>
          <w:sz w:val="32"/>
          <w:szCs w:val="32"/>
          <w:rtl/>
        </w:rPr>
        <w:t>ترتب</w:t>
      </w:r>
      <w:proofErr w:type="spellEnd"/>
      <w:r w:rsidR="006A0747" w:rsidRPr="006A0747">
        <w:rPr>
          <w:rFonts w:cs="B Mitra" w:hint="cs"/>
          <w:sz w:val="32"/>
          <w:szCs w:val="32"/>
          <w:rtl/>
        </w:rPr>
        <w:t xml:space="preserve"> به مرحله جعل و تشریع کشیده شود،</w:t>
      </w:r>
      <w:r w:rsidRPr="00A11113">
        <w:rPr>
          <w:noProof/>
          <w:lang w:val="en-US"/>
        </w:rPr>
        <w:t>.</w:t>
      </w:r>
      <w:r w:rsidRPr="00A11113">
        <w:rPr>
          <w:noProof/>
          <w:rtl/>
          <w:lang w:val="en-US" w:bidi="ar-SA"/>
        </w:rPr>
        <w:t>با توجه به این مبنا، در نظر مرحوم آخوند، ما دو نوع تزاحم نداریم (یکی تزاحم در امتثال و دیگری تزاحم ملاکی). بلکه اصولاً یک باب بیشتر در مقابل «تعارض» وجود ندارد و آن «تزاحم بین مقتضیات و ملاکات» است. تفکیک به این صورت است</w:t>
      </w:r>
      <w:r w:rsidRPr="00A11113">
        <w:rPr>
          <w:noProof/>
          <w:lang w:val="en-US"/>
        </w:rPr>
        <w:t>:</w:t>
      </w:r>
    </w:p>
    <w:p w14:paraId="5E76642B" w14:textId="77777777" w:rsidR="00A11113" w:rsidRPr="00A11113" w:rsidRDefault="00A11113" w:rsidP="00A11113">
      <w:pPr>
        <w:numPr>
          <w:ilvl w:val="0"/>
          <w:numId w:val="9"/>
        </w:numPr>
        <w:rPr>
          <w:noProof/>
          <w:lang w:val="en-US"/>
        </w:rPr>
      </w:pPr>
      <w:r w:rsidRPr="00A11113">
        <w:rPr>
          <w:b/>
          <w:bCs/>
          <w:noProof/>
          <w:rtl/>
          <w:lang w:val="en-US" w:bidi="ar-SA"/>
        </w:rPr>
        <w:lastRenderedPageBreak/>
        <w:t>باب تعارض</w:t>
      </w:r>
      <w:r w:rsidRPr="00A11113">
        <w:rPr>
          <w:b/>
          <w:bCs/>
          <w:noProof/>
          <w:lang w:val="en-US"/>
        </w:rPr>
        <w:t>:</w:t>
      </w:r>
      <w:r w:rsidRPr="00A11113">
        <w:rPr>
          <w:noProof/>
          <w:lang w:val="en-US"/>
        </w:rPr>
        <w:t xml:space="preserve"> </w:t>
      </w:r>
      <w:r w:rsidRPr="00A11113">
        <w:rPr>
          <w:noProof/>
          <w:rtl/>
          <w:lang w:val="en-US" w:bidi="ar-SA"/>
        </w:rPr>
        <w:t xml:space="preserve">جایی است که تنافی و تکاذب بین دو دلیل وجود دارد، اما این تنافی همراه با </w:t>
      </w:r>
      <w:r w:rsidRPr="00A11113">
        <w:rPr>
          <w:b/>
          <w:bCs/>
          <w:noProof/>
          <w:rtl/>
          <w:lang w:val="en-US" w:bidi="ar-SA"/>
        </w:rPr>
        <w:t>فرض عدم وجود ملا</w:t>
      </w:r>
      <w:bookmarkStart w:id="8" w:name="_GoBack"/>
      <w:bookmarkEnd w:id="8"/>
      <w:r w:rsidRPr="00A11113">
        <w:rPr>
          <w:b/>
          <w:bCs/>
          <w:noProof/>
          <w:rtl/>
          <w:lang w:val="en-US" w:bidi="ar-SA"/>
        </w:rPr>
        <w:t>ک هر دو حکم</w:t>
      </w:r>
      <w:r w:rsidRPr="00A11113">
        <w:rPr>
          <w:noProof/>
          <w:rtl/>
          <w:lang w:val="en-US" w:bidi="ar-SA"/>
        </w:rPr>
        <w:t xml:space="preserve"> در مجمع است</w:t>
      </w:r>
      <w:r w:rsidRPr="00A11113">
        <w:rPr>
          <w:noProof/>
          <w:lang w:val="en-US"/>
        </w:rPr>
        <w:t>.</w:t>
      </w:r>
    </w:p>
    <w:p w14:paraId="7EEDB94F" w14:textId="77777777" w:rsidR="00A11113" w:rsidRPr="00A11113" w:rsidRDefault="00A11113" w:rsidP="00A11113">
      <w:pPr>
        <w:numPr>
          <w:ilvl w:val="0"/>
          <w:numId w:val="9"/>
        </w:numPr>
        <w:rPr>
          <w:noProof/>
          <w:lang w:val="en-US"/>
        </w:rPr>
      </w:pPr>
      <w:r w:rsidRPr="00A11113">
        <w:rPr>
          <w:b/>
          <w:bCs/>
          <w:noProof/>
          <w:rtl/>
          <w:lang w:val="en-US" w:bidi="ar-SA"/>
        </w:rPr>
        <w:t>باب تزاحم بین المقتضیات</w:t>
      </w:r>
      <w:r w:rsidRPr="00A11113">
        <w:rPr>
          <w:b/>
          <w:bCs/>
          <w:noProof/>
          <w:lang w:val="en-US"/>
        </w:rPr>
        <w:t>:</w:t>
      </w:r>
      <w:r w:rsidRPr="00A11113">
        <w:rPr>
          <w:noProof/>
          <w:lang w:val="en-US"/>
        </w:rPr>
        <w:t xml:space="preserve"> </w:t>
      </w:r>
      <w:r w:rsidRPr="00A11113">
        <w:rPr>
          <w:noProof/>
          <w:rtl/>
          <w:lang w:val="en-US" w:bidi="ar-SA"/>
        </w:rPr>
        <w:t xml:space="preserve">جایی است که تنافی در مقام جعل وجود دارد، اما این تنافی همراه با </w:t>
      </w:r>
      <w:r w:rsidRPr="00A11113">
        <w:rPr>
          <w:b/>
          <w:bCs/>
          <w:noProof/>
          <w:rtl/>
          <w:lang w:val="en-US" w:bidi="ar-SA"/>
        </w:rPr>
        <w:t>فرض وجود ملاک هر دو حکم</w:t>
      </w:r>
      <w:r w:rsidRPr="00A11113">
        <w:rPr>
          <w:noProof/>
          <w:rtl/>
          <w:lang w:val="en-US" w:bidi="ar-SA"/>
        </w:rPr>
        <w:t xml:space="preserve"> در مجمع است</w:t>
      </w:r>
      <w:r w:rsidRPr="00A11113">
        <w:rPr>
          <w:noProof/>
          <w:lang w:val="en-US"/>
        </w:rPr>
        <w:t>.</w:t>
      </w:r>
    </w:p>
    <w:p w14:paraId="00EAF6ED" w14:textId="77777777" w:rsidR="00A11113" w:rsidRPr="00A11113" w:rsidRDefault="00A11113" w:rsidP="00A11113">
      <w:pPr>
        <w:rPr>
          <w:noProof/>
          <w:lang w:val="en-US"/>
        </w:rPr>
      </w:pPr>
      <w:r w:rsidRPr="00A11113">
        <w:rPr>
          <w:noProof/>
          <w:rtl/>
          <w:lang w:val="en-US" w:bidi="ar-SA"/>
        </w:rPr>
        <w:t>بنابراین، در مواردی مانند مثال نماز و ازاله، از آنجا که به نظر مرحوم آخوند تنافی از مرحله جعل آغاز می‌شود، اگر فرض کنیم هر دو عمل دارای ملاک هستند، این مورد داخل در «تزاحم بین مقتضیات» می‌شود، نه یک باب مستقل به نام «تزاحم در مقام امتثال</w:t>
      </w:r>
      <w:r w:rsidRPr="00A11113">
        <w:rPr>
          <w:noProof/>
          <w:lang w:val="en-US"/>
        </w:rPr>
        <w:t>».</w:t>
      </w:r>
    </w:p>
    <w:p w14:paraId="510F92E0" w14:textId="77777777" w:rsidR="00A11113" w:rsidRPr="00A11113" w:rsidRDefault="00A11113" w:rsidP="00A11113">
      <w:pPr>
        <w:pStyle w:val="1"/>
        <w:rPr>
          <w:noProof/>
          <w:lang w:val="en-US"/>
        </w:rPr>
      </w:pPr>
      <w:bookmarkStart w:id="9" w:name="_Toc211398949"/>
      <w:r w:rsidRPr="00A11113">
        <w:rPr>
          <w:noProof/>
          <w:rtl/>
          <w:lang w:val="en-US" w:bidi="ar-SA"/>
        </w:rPr>
        <w:t>نتیجه‌گیری</w:t>
      </w:r>
      <w:bookmarkEnd w:id="9"/>
    </w:p>
    <w:p w14:paraId="5D827EBB" w14:textId="77777777" w:rsidR="00A11113" w:rsidRPr="00A11113" w:rsidRDefault="00A11113" w:rsidP="00A11113">
      <w:pPr>
        <w:rPr>
          <w:noProof/>
          <w:lang w:val="en-US"/>
        </w:rPr>
      </w:pPr>
      <w:r w:rsidRPr="00A11113">
        <w:rPr>
          <w:noProof/>
          <w:rtl/>
          <w:lang w:val="en-US" w:bidi="ar-SA"/>
        </w:rPr>
        <w:t>با توجه به مبنای مرحوم آخوند در انکار ترتب، اشکال مرحوم آقای خویی وارد نیست؛ زیرا ضابطه‌ای که مرحوم آخوند ارائه می‌دهند، دقیقاً بر مبنای خود ایشان استوار است. در نظر ایشان، تزاحم معروف (در مقام امتثال) به تزاحم بین مقتضیات بازمی‌گردد و ما با دو باب مواجه‌ایم: تعارض (با فرض انتفای یکی از ملاکات) و تزاحم (با فرض وجود هر دو ملاک)</w:t>
      </w:r>
      <w:r w:rsidRPr="00A11113">
        <w:rPr>
          <w:noProof/>
          <w:lang w:val="en-US"/>
        </w:rPr>
        <w:t>.</w:t>
      </w:r>
    </w:p>
    <w:sectPr w:rsidR="00A11113" w:rsidRPr="00A11113"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7061C" w14:textId="77777777" w:rsidR="0032791D" w:rsidRDefault="0032791D" w:rsidP="00574D27">
      <w:pPr>
        <w:spacing w:after="0" w:line="240" w:lineRule="auto"/>
      </w:pPr>
      <w:r>
        <w:separator/>
      </w:r>
    </w:p>
  </w:endnote>
  <w:endnote w:type="continuationSeparator" w:id="0">
    <w:p w14:paraId="70364A4A" w14:textId="77777777" w:rsidR="0032791D" w:rsidRDefault="0032791D"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3C2608">
          <w:rPr>
            <w:noProof/>
            <w:rtl/>
          </w:rPr>
          <w:t>5</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B6B9B" w14:textId="77777777" w:rsidR="0032791D" w:rsidRDefault="0032791D" w:rsidP="00574D27">
      <w:pPr>
        <w:spacing w:after="0" w:line="240" w:lineRule="auto"/>
      </w:pPr>
      <w:r>
        <w:separator/>
      </w:r>
    </w:p>
  </w:footnote>
  <w:footnote w:type="continuationSeparator" w:id="0">
    <w:p w14:paraId="740AE245" w14:textId="77777777" w:rsidR="0032791D" w:rsidRDefault="0032791D" w:rsidP="00574D27">
      <w:pPr>
        <w:spacing w:after="0" w:line="240" w:lineRule="auto"/>
      </w:pPr>
      <w:r>
        <w:continuationSeparator/>
      </w:r>
    </w:p>
  </w:footnote>
  <w:footnote w:id="1">
    <w:p w14:paraId="44A2E3AB" w14:textId="77777777" w:rsidR="006A0747" w:rsidRDefault="006A0747" w:rsidP="006A0747">
      <w:pPr>
        <w:pStyle w:val="a4"/>
        <w:rPr>
          <w:rtl/>
        </w:rPr>
      </w:pPr>
      <w:r>
        <w:rPr>
          <w:rStyle w:val="a6"/>
        </w:rPr>
        <w:footnoteRef/>
      </w:r>
      <w:r>
        <w:rPr>
          <w:rtl/>
        </w:rPr>
        <w:t xml:space="preserve"> </w:t>
      </w:r>
      <w:r>
        <w:rPr>
          <w:rFonts w:hint="cs"/>
          <w:rtl/>
        </w:rPr>
        <w:t xml:space="preserve">- </w:t>
      </w:r>
      <w:proofErr w:type="spellStart"/>
      <w:r>
        <w:rPr>
          <w:rFonts w:hint="cs"/>
          <w:rtl/>
        </w:rPr>
        <w:t>منتقی</w:t>
      </w:r>
      <w:proofErr w:type="spellEnd"/>
      <w:r>
        <w:rPr>
          <w:rFonts w:hint="cs"/>
          <w:rtl/>
        </w:rPr>
        <w:t xml:space="preserve"> </w:t>
      </w:r>
      <w:proofErr w:type="spellStart"/>
      <w:r>
        <w:rPr>
          <w:rFonts w:hint="cs"/>
          <w:rtl/>
        </w:rPr>
        <w:t>الاصول</w:t>
      </w:r>
      <w:proofErr w:type="spellEnd"/>
      <w:r>
        <w:rPr>
          <w:rFonts w:hint="cs"/>
          <w:rtl/>
        </w:rPr>
        <w:t>/3/29.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8"/>
  </w:num>
  <w:num w:numId="5">
    <w:abstractNumId w:val="1"/>
  </w:num>
  <w:num w:numId="6">
    <w:abstractNumId w:val="3"/>
  </w:num>
  <w:num w:numId="7">
    <w:abstractNumId w:val="6"/>
  </w:num>
  <w:num w:numId="8">
    <w:abstractNumId w:val="4"/>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47502"/>
    <w:rsid w:val="001500D9"/>
    <w:rsid w:val="00150851"/>
    <w:rsid w:val="00150917"/>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1511"/>
    <w:rsid w:val="00215FD8"/>
    <w:rsid w:val="00220BF7"/>
    <w:rsid w:val="00221DF9"/>
    <w:rsid w:val="00222644"/>
    <w:rsid w:val="002317E4"/>
    <w:rsid w:val="0023730A"/>
    <w:rsid w:val="002439C6"/>
    <w:rsid w:val="0025029D"/>
    <w:rsid w:val="0025549C"/>
    <w:rsid w:val="0025623C"/>
    <w:rsid w:val="0026148E"/>
    <w:rsid w:val="0026211D"/>
    <w:rsid w:val="00263EE7"/>
    <w:rsid w:val="002706EF"/>
    <w:rsid w:val="002737D4"/>
    <w:rsid w:val="0027442A"/>
    <w:rsid w:val="00274B78"/>
    <w:rsid w:val="00275BBD"/>
    <w:rsid w:val="002805BC"/>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2791D"/>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A02"/>
    <w:rsid w:val="003B128A"/>
    <w:rsid w:val="003B42F0"/>
    <w:rsid w:val="003C2608"/>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C0D2B"/>
    <w:rsid w:val="005D0A76"/>
    <w:rsid w:val="005D2FD6"/>
    <w:rsid w:val="005E3267"/>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0747"/>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90A"/>
    <w:rsid w:val="006F6734"/>
    <w:rsid w:val="006F778C"/>
    <w:rsid w:val="00703B6C"/>
    <w:rsid w:val="00705E03"/>
    <w:rsid w:val="0071393E"/>
    <w:rsid w:val="00715E2C"/>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2F80"/>
    <w:rsid w:val="008A3D7F"/>
    <w:rsid w:val="008A4771"/>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AF6573"/>
    <w:rsid w:val="00AF75C8"/>
    <w:rsid w:val="00B035EC"/>
    <w:rsid w:val="00B03902"/>
    <w:rsid w:val="00B04287"/>
    <w:rsid w:val="00B0468A"/>
    <w:rsid w:val="00B1084F"/>
    <w:rsid w:val="00B14387"/>
    <w:rsid w:val="00B14853"/>
    <w:rsid w:val="00B1776A"/>
    <w:rsid w:val="00B236E7"/>
    <w:rsid w:val="00B243B9"/>
    <w:rsid w:val="00B36AAB"/>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157D"/>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E025E"/>
    <w:rsid w:val="00CF0E78"/>
    <w:rsid w:val="00CF24F3"/>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5A0E"/>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FC5A0E"/>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FC5A0E"/>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FC5A0E"/>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FC5A0E"/>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B6D5-0AB1-4690-A945-FF97DF5F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1485</Words>
  <Characters>8466</Characters>
  <Application>Microsoft Office Word</Application>
  <DocSecurity>0</DocSecurity>
  <Lines>70</Lines>
  <Paragraphs>19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2025-10-15T02:09:00Z</cp:lastPrinted>
  <dcterms:created xsi:type="dcterms:W3CDTF">2025-10-15T02:09:00Z</dcterms:created>
  <dcterms:modified xsi:type="dcterms:W3CDTF">2025-10-23T18:21:00Z</dcterms:modified>
</cp:coreProperties>
</file>