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75BE2" w14:textId="49147860" w:rsidR="005D0A76" w:rsidRPr="007307C6" w:rsidRDefault="005D0A76" w:rsidP="00373AC7">
      <w:pPr>
        <w:spacing w:line="240" w:lineRule="auto"/>
        <w:jc w:val="center"/>
        <w:rPr>
          <w:rtl/>
          <w:lang w:val="en-US"/>
        </w:rPr>
      </w:pPr>
    </w:p>
    <w:p w14:paraId="44F044F8" w14:textId="78EEB3DF" w:rsidR="0052675C" w:rsidRPr="007307C6" w:rsidRDefault="00553DAC" w:rsidP="00373AC7">
      <w:pPr>
        <w:spacing w:line="240" w:lineRule="auto"/>
        <w:jc w:val="center"/>
        <w:rPr>
          <w:rtl/>
          <w:lang w:val="en-US"/>
        </w:rPr>
      </w:pPr>
      <w:proofErr w:type="spellStart"/>
      <w:r w:rsidRPr="007307C6">
        <w:rPr>
          <w:rtl/>
          <w:lang w:val="en-US"/>
        </w:rPr>
        <w:t>بسم‌الله</w:t>
      </w:r>
      <w:proofErr w:type="spellEnd"/>
      <w:r w:rsidR="0052675C" w:rsidRPr="007307C6">
        <w:rPr>
          <w:rFonts w:hint="cs"/>
          <w:rtl/>
          <w:lang w:val="en-US"/>
        </w:rPr>
        <w:t xml:space="preserve"> </w:t>
      </w:r>
      <w:proofErr w:type="spellStart"/>
      <w:r w:rsidR="0052675C" w:rsidRPr="007307C6">
        <w:rPr>
          <w:rFonts w:hint="cs"/>
          <w:rtl/>
          <w:lang w:val="en-US"/>
        </w:rPr>
        <w:t>الرحمن</w:t>
      </w:r>
      <w:proofErr w:type="spellEnd"/>
      <w:r w:rsidR="0052675C" w:rsidRPr="007307C6">
        <w:rPr>
          <w:rFonts w:hint="cs"/>
          <w:rtl/>
          <w:lang w:val="en-US"/>
        </w:rPr>
        <w:t xml:space="preserve"> </w:t>
      </w:r>
      <w:proofErr w:type="spellStart"/>
      <w:r w:rsidR="0052675C" w:rsidRPr="007307C6">
        <w:rPr>
          <w:rFonts w:hint="cs"/>
          <w:rtl/>
          <w:lang w:val="en-US"/>
        </w:rPr>
        <w:t>الرحیم</w:t>
      </w:r>
      <w:proofErr w:type="spellEnd"/>
    </w:p>
    <w:p w14:paraId="64A6B661" w14:textId="7C3AC30F" w:rsidR="00F21F44" w:rsidRPr="007307C6" w:rsidRDefault="00903334" w:rsidP="00903334">
      <w:pPr>
        <w:spacing w:line="240" w:lineRule="auto"/>
        <w:jc w:val="center"/>
        <w:rPr>
          <w:color w:val="A6A6A6" w:themeColor="background1" w:themeShade="A6"/>
          <w:rtl/>
          <w:lang w:val="en-US"/>
        </w:rPr>
      </w:pPr>
      <w:proofErr w:type="spellStart"/>
      <w:r w:rsidRPr="007307C6">
        <w:rPr>
          <w:rFonts w:hint="cs"/>
          <w:rtl/>
          <w:lang w:val="en-US"/>
        </w:rPr>
        <w:t>تقریر</w:t>
      </w:r>
      <w:r w:rsidR="0052675C" w:rsidRPr="007307C6">
        <w:rPr>
          <w:rFonts w:hint="cs"/>
          <w:rtl/>
          <w:lang w:val="en-US"/>
        </w:rPr>
        <w:t>اصول</w:t>
      </w:r>
      <w:proofErr w:type="spellEnd"/>
      <w:r w:rsidR="0052675C" w:rsidRPr="007307C6">
        <w:rPr>
          <w:rFonts w:hint="cs"/>
          <w:rtl/>
          <w:lang w:val="en-US"/>
        </w:rPr>
        <w:t xml:space="preserve"> </w:t>
      </w:r>
      <w:proofErr w:type="spellStart"/>
      <w:r w:rsidR="0052675C" w:rsidRPr="007307C6">
        <w:rPr>
          <w:rFonts w:hint="cs"/>
          <w:rtl/>
          <w:lang w:val="en-US"/>
        </w:rPr>
        <w:t>الفقه</w:t>
      </w:r>
      <w:proofErr w:type="spellEnd"/>
      <w:r w:rsidR="0052675C" w:rsidRPr="007307C6">
        <w:rPr>
          <w:rFonts w:hint="cs"/>
          <w:rtl/>
          <w:lang w:val="en-US"/>
        </w:rPr>
        <w:t xml:space="preserve"> | جل</w:t>
      </w:r>
      <w:r w:rsidR="00741878" w:rsidRPr="007307C6">
        <w:rPr>
          <w:rFonts w:hint="cs"/>
          <w:rtl/>
          <w:lang w:val="en-US"/>
        </w:rPr>
        <w:t>سه</w:t>
      </w:r>
      <w:r w:rsidR="00E920AF">
        <w:rPr>
          <w:rFonts w:hint="cs"/>
          <w:rtl/>
          <w:lang w:val="en-US"/>
        </w:rPr>
        <w:t>5</w:t>
      </w:r>
      <w:r w:rsidR="005F552B">
        <w:rPr>
          <w:rFonts w:hint="cs"/>
          <w:rtl/>
          <w:lang w:val="en-US"/>
        </w:rPr>
        <w:t>1</w:t>
      </w:r>
      <w:r w:rsidR="0052675C" w:rsidRPr="007307C6">
        <w:rPr>
          <w:rFonts w:hint="cs"/>
          <w:rtl/>
          <w:lang w:val="en-US"/>
        </w:rPr>
        <w:t xml:space="preserve">                             </w:t>
      </w:r>
      <w:r w:rsidR="0052675C" w:rsidRPr="007307C6">
        <w:rPr>
          <w:rFonts w:hint="cs"/>
          <w:b/>
          <w:bCs/>
          <w:rtl/>
          <w:lang w:val="en-US"/>
        </w:rPr>
        <w:t xml:space="preserve">استاد </w:t>
      </w:r>
      <w:proofErr w:type="spellStart"/>
      <w:r w:rsidR="0052675C" w:rsidRPr="007307C6">
        <w:rPr>
          <w:rFonts w:hint="cs"/>
          <w:b/>
          <w:bCs/>
          <w:rtl/>
          <w:lang w:val="en-US"/>
        </w:rPr>
        <w:t>شوپایی</w:t>
      </w:r>
      <w:proofErr w:type="spellEnd"/>
      <w:r w:rsidR="0052675C" w:rsidRPr="007307C6">
        <w:rPr>
          <w:rFonts w:hint="cs"/>
          <w:b/>
          <w:bCs/>
          <w:rtl/>
          <w:lang w:val="en-US"/>
        </w:rPr>
        <w:t xml:space="preserve"> </w:t>
      </w:r>
      <w:proofErr w:type="spellStart"/>
      <w:r w:rsidR="0052675C" w:rsidRPr="007307C6">
        <w:rPr>
          <w:rFonts w:hint="cs"/>
          <w:b/>
          <w:bCs/>
          <w:rtl/>
          <w:lang w:val="en-US"/>
        </w:rPr>
        <w:t>جویباری</w:t>
      </w:r>
      <w:proofErr w:type="spellEnd"/>
      <w:r w:rsidR="0052675C" w:rsidRPr="007307C6">
        <w:rPr>
          <w:rFonts w:hint="cs"/>
          <w:b/>
          <w:bCs/>
          <w:rtl/>
          <w:lang w:val="en-US"/>
        </w:rPr>
        <w:t xml:space="preserve"> </w:t>
      </w:r>
      <w:r w:rsidR="0052675C" w:rsidRPr="007307C6">
        <w:rPr>
          <w:rFonts w:hint="cs"/>
          <w:b/>
          <w:bCs/>
          <w:vertAlign w:val="superscript"/>
          <w:rtl/>
          <w:lang w:val="en-US"/>
        </w:rPr>
        <w:t xml:space="preserve">زید </w:t>
      </w:r>
      <w:proofErr w:type="spellStart"/>
      <w:r w:rsidR="0052675C" w:rsidRPr="007307C6">
        <w:rPr>
          <w:rFonts w:hint="cs"/>
          <w:b/>
          <w:bCs/>
          <w:vertAlign w:val="superscript"/>
          <w:rtl/>
          <w:lang w:val="en-US"/>
        </w:rPr>
        <w:t>عزه</w:t>
      </w:r>
      <w:proofErr w:type="spellEnd"/>
      <w:r w:rsidR="0052675C" w:rsidRPr="007307C6">
        <w:rPr>
          <w:rFonts w:hint="cs"/>
          <w:rtl/>
          <w:lang w:val="en-US"/>
        </w:rPr>
        <w:t xml:space="preserve">                                                       </w:t>
      </w:r>
      <w:r w:rsidR="005F552B">
        <w:rPr>
          <w:rFonts w:hint="cs"/>
          <w:color w:val="A6A6A6" w:themeColor="background1" w:themeShade="A6"/>
          <w:rtl/>
          <w:lang w:val="en-US"/>
        </w:rPr>
        <w:t>0</w:t>
      </w:r>
      <w:r w:rsidR="00E920AF">
        <w:rPr>
          <w:rFonts w:hint="cs"/>
          <w:color w:val="A6A6A6" w:themeColor="background1" w:themeShade="A6"/>
          <w:rtl/>
          <w:lang w:val="en-US"/>
        </w:rPr>
        <w:t>8</w:t>
      </w:r>
      <w:r w:rsidR="0052675C" w:rsidRPr="007307C6">
        <w:rPr>
          <w:rFonts w:hint="cs"/>
          <w:color w:val="A6A6A6" w:themeColor="background1" w:themeShade="A6"/>
          <w:rtl/>
          <w:lang w:val="en-US"/>
        </w:rPr>
        <w:t>/</w:t>
      </w:r>
      <w:r w:rsidR="005F552B">
        <w:rPr>
          <w:rFonts w:hint="cs"/>
          <w:color w:val="A6A6A6" w:themeColor="background1" w:themeShade="A6"/>
          <w:rtl/>
          <w:lang w:val="en-US"/>
        </w:rPr>
        <w:t>9</w:t>
      </w:r>
      <w:r w:rsidR="0052675C" w:rsidRPr="007307C6">
        <w:rPr>
          <w:rFonts w:hint="cs"/>
          <w:color w:val="A6A6A6" w:themeColor="background1" w:themeShade="A6"/>
          <w:rtl/>
          <w:lang w:val="en-US"/>
        </w:rPr>
        <w:t>/1404</w:t>
      </w:r>
    </w:p>
    <w:sdt>
      <w:sdtPr>
        <w:rPr>
          <w:rFonts w:asciiTheme="minorHAnsi" w:eastAsiaTheme="minorHAnsi" w:hAnsiTheme="minorHAnsi" w:cs="Badr"/>
          <w:color w:val="auto"/>
          <w:sz w:val="22"/>
          <w:szCs w:val="28"/>
          <w:rtl/>
          <w:lang w:val="en-CA"/>
        </w:rPr>
        <w:id w:val="-4438418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DC71AA4" w14:textId="1FD4B3F3" w:rsidR="007D4597" w:rsidRPr="005F552B" w:rsidRDefault="007D4597" w:rsidP="005F552B">
          <w:pPr>
            <w:pStyle w:val="ae"/>
            <w:bidi/>
            <w:jc w:val="center"/>
            <w:rPr>
              <w:rFonts w:ascii="Badr" w:hAnsi="Badr" w:cs="Badr"/>
              <w:b/>
              <w:bCs/>
              <w:color w:val="auto"/>
              <w:sz w:val="24"/>
              <w:szCs w:val="24"/>
            </w:rPr>
          </w:pPr>
          <w:r w:rsidRPr="005F552B">
            <w:rPr>
              <w:rFonts w:ascii="Badr" w:hAnsi="Badr" w:cs="Badr"/>
              <w:b/>
              <w:bCs/>
              <w:color w:val="auto"/>
              <w:sz w:val="24"/>
              <w:szCs w:val="24"/>
              <w:rtl/>
            </w:rPr>
            <w:t>فهرست</w:t>
          </w:r>
        </w:p>
        <w:p w14:paraId="22A8B669" w14:textId="08A7ECB3" w:rsidR="005F552B" w:rsidRPr="005F552B" w:rsidRDefault="000B734B" w:rsidP="005F552B">
          <w:pPr>
            <w:pStyle w:val="11"/>
            <w:rPr>
              <w:rFonts w:ascii="Badr" w:hAnsi="Badr" w:cs="Badr"/>
              <w:b/>
              <w:bCs/>
              <w:noProof/>
              <w:lang w:bidi="ar-SA"/>
            </w:rPr>
          </w:pPr>
          <w:r w:rsidRPr="005F552B">
            <w:rPr>
              <w:rFonts w:ascii="Badr" w:hAnsi="Badr" w:cs="Badr"/>
              <w:b/>
              <w:bCs/>
              <w:sz w:val="24"/>
              <w:szCs w:val="24"/>
            </w:rPr>
            <w:fldChar w:fldCharType="begin"/>
          </w:r>
          <w:r w:rsidRPr="005F552B">
            <w:rPr>
              <w:rFonts w:ascii="Badr" w:hAnsi="Badr" w:cs="Badr"/>
              <w:b/>
              <w:bCs/>
              <w:sz w:val="24"/>
              <w:szCs w:val="24"/>
            </w:rPr>
            <w:instrText xml:space="preserve"> TOC \o "1-6" \h \z \u </w:instrText>
          </w:r>
          <w:r w:rsidRPr="005F552B">
            <w:rPr>
              <w:rFonts w:ascii="Badr" w:hAnsi="Badr" w:cs="Badr"/>
              <w:b/>
              <w:bCs/>
              <w:sz w:val="24"/>
              <w:szCs w:val="24"/>
            </w:rPr>
            <w:fldChar w:fldCharType="separate"/>
          </w:r>
          <w:hyperlink w:anchor="_Toc215301457" w:history="1">
            <w:r w:rsidR="005F552B" w:rsidRPr="005F552B">
              <w:rPr>
                <w:rStyle w:val="a9"/>
                <w:rFonts w:ascii="Badr" w:hAnsi="Badr" w:cs="Badr"/>
                <w:b/>
                <w:bCs/>
                <w:noProof/>
                <w:rtl/>
              </w:rPr>
              <w:t>مقتضای تحقیق در مسئله اجتماع امر و نهی (بررسی اقوال و ادله قول مختار)</w: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tab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begin"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instrText xml:space="preserve"> PAGEREF _Toc215301457 \h </w:instrTex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separate"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t>1</w: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end"/>
            </w:r>
          </w:hyperlink>
        </w:p>
        <w:p w14:paraId="3D6AA73F" w14:textId="41F1914B" w:rsidR="005F552B" w:rsidRPr="005F552B" w:rsidRDefault="00690A5F" w:rsidP="005F552B">
          <w:pPr>
            <w:pStyle w:val="21"/>
            <w:rPr>
              <w:rFonts w:ascii="Badr" w:hAnsi="Badr" w:cs="Badr"/>
              <w:b/>
              <w:bCs/>
              <w:noProof/>
              <w:lang w:bidi="ar-SA"/>
            </w:rPr>
          </w:pPr>
          <w:hyperlink w:anchor="_Toc215301458" w:history="1">
            <w:r w:rsidR="005F552B" w:rsidRPr="005F552B">
              <w:rPr>
                <w:rStyle w:val="a9"/>
                <w:rFonts w:ascii="Badr" w:hAnsi="Badr" w:cs="Badr"/>
                <w:b/>
                <w:bCs/>
                <w:noProof/>
                <w:rtl/>
              </w:rPr>
              <w:t>طرح مسئله</w: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tab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begin"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instrText xml:space="preserve"> PAGEREF _Toc215301458 \h </w:instrTex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separate"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t>1</w: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end"/>
            </w:r>
          </w:hyperlink>
        </w:p>
        <w:p w14:paraId="3F9EF234" w14:textId="3FF9B048" w:rsidR="005F552B" w:rsidRPr="005F552B" w:rsidRDefault="00690A5F" w:rsidP="005F552B">
          <w:pPr>
            <w:pStyle w:val="21"/>
            <w:rPr>
              <w:rFonts w:ascii="Badr" w:hAnsi="Badr" w:cs="Badr"/>
              <w:b/>
              <w:bCs/>
              <w:noProof/>
              <w:lang w:bidi="ar-SA"/>
            </w:rPr>
          </w:pPr>
          <w:hyperlink w:anchor="_Toc215301459" w:history="1">
            <w:r w:rsidR="005F552B" w:rsidRPr="005F552B">
              <w:rPr>
                <w:rStyle w:val="a9"/>
                <w:rFonts w:ascii="Badr" w:hAnsi="Badr" w:cs="Badr"/>
                <w:b/>
                <w:bCs/>
                <w:noProof/>
                <w:rtl/>
              </w:rPr>
              <w:t>اقوال در مسئله</w: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tab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begin"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instrText xml:space="preserve"> PAGEREF _Toc215301459 \h </w:instrTex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separate"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t>1</w: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end"/>
            </w:r>
          </w:hyperlink>
        </w:p>
        <w:p w14:paraId="4FBE9852" w14:textId="01182467" w:rsidR="005F552B" w:rsidRPr="005F552B" w:rsidRDefault="00690A5F" w:rsidP="005F552B">
          <w:pPr>
            <w:pStyle w:val="21"/>
            <w:rPr>
              <w:rFonts w:ascii="Badr" w:hAnsi="Badr" w:cs="Badr"/>
              <w:b/>
              <w:bCs/>
              <w:noProof/>
              <w:lang w:bidi="ar-SA"/>
            </w:rPr>
          </w:pPr>
          <w:hyperlink w:anchor="_Toc215301460" w:history="1">
            <w:r w:rsidR="005F552B" w:rsidRPr="005F552B">
              <w:rPr>
                <w:rStyle w:val="a9"/>
                <w:rFonts w:ascii="Badr" w:hAnsi="Badr" w:cs="Badr"/>
                <w:b/>
                <w:bCs/>
                <w:noProof/>
                <w:rtl/>
              </w:rPr>
              <w:t>تعیین قول صحیح و مشهور</w: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tab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begin"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instrText xml:space="preserve"> PAGEREF _Toc215301460 \h </w:instrTex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separate"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t>2</w: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end"/>
            </w:r>
          </w:hyperlink>
        </w:p>
        <w:p w14:paraId="5DE65D0D" w14:textId="0575437D" w:rsidR="005F552B" w:rsidRPr="005F552B" w:rsidRDefault="00690A5F" w:rsidP="005F552B">
          <w:pPr>
            <w:pStyle w:val="21"/>
            <w:rPr>
              <w:rFonts w:ascii="Badr" w:hAnsi="Badr" w:cs="Badr"/>
              <w:b/>
              <w:bCs/>
              <w:noProof/>
              <w:lang w:bidi="ar-SA"/>
            </w:rPr>
          </w:pPr>
          <w:hyperlink w:anchor="_Toc215301461" w:history="1">
            <w:r w:rsidR="005F552B" w:rsidRPr="005F552B">
              <w:rPr>
                <w:rStyle w:val="a9"/>
                <w:rFonts w:ascii="Badr" w:hAnsi="Badr" w:cs="Badr"/>
                <w:b/>
                <w:bCs/>
                <w:noProof/>
                <w:rtl/>
              </w:rPr>
              <w:t>نزاع کبروی یا صغروی؟</w: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tab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begin"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instrText xml:space="preserve"> PAGEREF _Toc215301461 \h </w:instrTex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separate"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t>2</w: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end"/>
            </w:r>
          </w:hyperlink>
        </w:p>
        <w:p w14:paraId="698C9EB3" w14:textId="73CF3611" w:rsidR="005F552B" w:rsidRPr="005F552B" w:rsidRDefault="00690A5F" w:rsidP="005F552B">
          <w:pPr>
            <w:pStyle w:val="21"/>
            <w:rPr>
              <w:rFonts w:ascii="Badr" w:hAnsi="Badr" w:cs="Badr"/>
              <w:b/>
              <w:bCs/>
              <w:noProof/>
              <w:lang w:bidi="ar-SA"/>
            </w:rPr>
          </w:pPr>
          <w:hyperlink w:anchor="_Toc215301462" w:history="1">
            <w:r w:rsidR="005F552B" w:rsidRPr="005F552B">
              <w:rPr>
                <w:rStyle w:val="a9"/>
                <w:rFonts w:ascii="Badr" w:hAnsi="Badr" w:cs="Badr"/>
                <w:b/>
                <w:bCs/>
                <w:noProof/>
                <w:rtl/>
              </w:rPr>
              <w:t>ادله قول مختار (قول به امتناع)</w: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tab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begin"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instrText xml:space="preserve"> PAGEREF _Toc215301462 \h </w:instrTex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separate"/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t>3</w:t>
            </w:r>
            <w:r w:rsidR="005F552B" w:rsidRPr="005F552B">
              <w:rPr>
                <w:rFonts w:ascii="Badr" w:hAnsi="Badr" w:cs="Badr"/>
                <w:b/>
                <w:bCs/>
                <w:noProof/>
                <w:webHidden/>
              </w:rPr>
              <w:fldChar w:fldCharType="end"/>
            </w:r>
          </w:hyperlink>
        </w:p>
        <w:p w14:paraId="52B13735" w14:textId="056D244A" w:rsidR="005F552B" w:rsidRPr="005F552B" w:rsidRDefault="00690A5F" w:rsidP="005F552B">
          <w:pPr>
            <w:pStyle w:val="31"/>
            <w:rPr>
              <w:rFonts w:ascii="Badr" w:hAnsi="Badr" w:cs="Badr"/>
              <w:lang w:bidi="ar-SA"/>
            </w:rPr>
          </w:pPr>
          <w:hyperlink w:anchor="_Toc215301463" w:history="1">
            <w:r w:rsidR="005F552B" w:rsidRPr="005F552B">
              <w:rPr>
                <w:rStyle w:val="a9"/>
                <w:rFonts w:ascii="Badr" w:hAnsi="Badr" w:cs="Badr"/>
                <w:rtl/>
              </w:rPr>
              <w:t>مقدمه اول: تضاد احکام در مرحله فعلیت</w:t>
            </w:r>
            <w:r w:rsidR="005F552B" w:rsidRPr="005F552B">
              <w:rPr>
                <w:rFonts w:ascii="Badr" w:hAnsi="Badr" w:cs="Badr"/>
                <w:webHidden/>
              </w:rPr>
              <w:tab/>
            </w:r>
            <w:r w:rsidR="005F552B" w:rsidRPr="005F552B">
              <w:rPr>
                <w:rFonts w:ascii="Badr" w:hAnsi="Badr" w:cs="Badr"/>
                <w:webHidden/>
              </w:rPr>
              <w:fldChar w:fldCharType="begin"/>
            </w:r>
            <w:r w:rsidR="005F552B" w:rsidRPr="005F552B">
              <w:rPr>
                <w:rFonts w:ascii="Badr" w:hAnsi="Badr" w:cs="Badr"/>
                <w:webHidden/>
              </w:rPr>
              <w:instrText xml:space="preserve"> PAGEREF _Toc215301463 \h </w:instrText>
            </w:r>
            <w:r w:rsidR="005F552B" w:rsidRPr="005F552B">
              <w:rPr>
                <w:rFonts w:ascii="Badr" w:hAnsi="Badr" w:cs="Badr"/>
                <w:webHidden/>
              </w:rPr>
            </w:r>
            <w:r w:rsidR="005F552B" w:rsidRPr="005F552B">
              <w:rPr>
                <w:rFonts w:ascii="Badr" w:hAnsi="Badr" w:cs="Badr"/>
                <w:webHidden/>
              </w:rPr>
              <w:fldChar w:fldCharType="separate"/>
            </w:r>
            <w:r w:rsidR="005F552B" w:rsidRPr="005F552B">
              <w:rPr>
                <w:rFonts w:ascii="Badr" w:hAnsi="Badr" w:cs="Badr"/>
                <w:webHidden/>
              </w:rPr>
              <w:t>3</w:t>
            </w:r>
            <w:r w:rsidR="005F552B" w:rsidRPr="005F552B">
              <w:rPr>
                <w:rFonts w:ascii="Badr" w:hAnsi="Badr" w:cs="Badr"/>
                <w:webHidden/>
              </w:rPr>
              <w:fldChar w:fldCharType="end"/>
            </w:r>
          </w:hyperlink>
        </w:p>
        <w:p w14:paraId="739FC198" w14:textId="01268B4A" w:rsidR="005F552B" w:rsidRPr="005F552B" w:rsidRDefault="00690A5F" w:rsidP="005F552B">
          <w:pPr>
            <w:pStyle w:val="31"/>
            <w:rPr>
              <w:rFonts w:ascii="Badr" w:hAnsi="Badr" w:cs="Badr"/>
              <w:lang w:bidi="ar-SA"/>
            </w:rPr>
          </w:pPr>
          <w:hyperlink w:anchor="_Toc215301464" w:history="1">
            <w:r w:rsidR="005F552B" w:rsidRPr="005F552B">
              <w:rPr>
                <w:rStyle w:val="a9"/>
                <w:rFonts w:ascii="Badr" w:hAnsi="Badr" w:cs="Badr"/>
                <w:rtl/>
              </w:rPr>
              <w:t>مقدمه دوم: تعلق احکام به وجود خارجی</w:t>
            </w:r>
            <w:r w:rsidR="005F552B" w:rsidRPr="005F552B">
              <w:rPr>
                <w:rFonts w:ascii="Badr" w:hAnsi="Badr" w:cs="Badr"/>
                <w:webHidden/>
              </w:rPr>
              <w:tab/>
            </w:r>
            <w:r w:rsidR="005F552B" w:rsidRPr="005F552B">
              <w:rPr>
                <w:rFonts w:ascii="Badr" w:hAnsi="Badr" w:cs="Badr"/>
                <w:webHidden/>
              </w:rPr>
              <w:fldChar w:fldCharType="begin"/>
            </w:r>
            <w:r w:rsidR="005F552B" w:rsidRPr="005F552B">
              <w:rPr>
                <w:rFonts w:ascii="Badr" w:hAnsi="Badr" w:cs="Badr"/>
                <w:webHidden/>
              </w:rPr>
              <w:instrText xml:space="preserve"> PAGEREF _Toc215301464 \h </w:instrText>
            </w:r>
            <w:r w:rsidR="005F552B" w:rsidRPr="005F552B">
              <w:rPr>
                <w:rFonts w:ascii="Badr" w:hAnsi="Badr" w:cs="Badr"/>
                <w:webHidden/>
              </w:rPr>
            </w:r>
            <w:r w:rsidR="005F552B" w:rsidRPr="005F552B">
              <w:rPr>
                <w:rFonts w:ascii="Badr" w:hAnsi="Badr" w:cs="Badr"/>
                <w:webHidden/>
              </w:rPr>
              <w:fldChar w:fldCharType="separate"/>
            </w:r>
            <w:r w:rsidR="005F552B" w:rsidRPr="005F552B">
              <w:rPr>
                <w:rFonts w:ascii="Badr" w:hAnsi="Badr" w:cs="Badr"/>
                <w:webHidden/>
              </w:rPr>
              <w:t>3</w:t>
            </w:r>
            <w:r w:rsidR="005F552B" w:rsidRPr="005F552B">
              <w:rPr>
                <w:rFonts w:ascii="Badr" w:hAnsi="Badr" w:cs="Badr"/>
                <w:webHidden/>
              </w:rPr>
              <w:fldChar w:fldCharType="end"/>
            </w:r>
          </w:hyperlink>
        </w:p>
        <w:p w14:paraId="52D2E026" w14:textId="57D95FAC" w:rsidR="005F552B" w:rsidRPr="005F552B" w:rsidRDefault="00690A5F" w:rsidP="005F552B">
          <w:pPr>
            <w:pStyle w:val="31"/>
            <w:rPr>
              <w:rFonts w:ascii="Badr" w:hAnsi="Badr" w:cs="Badr"/>
              <w:lang w:bidi="ar-SA"/>
            </w:rPr>
          </w:pPr>
          <w:hyperlink w:anchor="_Toc215301465" w:history="1">
            <w:r w:rsidR="005F552B" w:rsidRPr="005F552B">
              <w:rPr>
                <w:rStyle w:val="a9"/>
                <w:rFonts w:ascii="Badr" w:hAnsi="Badr" w:cs="Badr"/>
                <w:rtl/>
              </w:rPr>
              <w:t>مقدمه سوم: عدم تأثیر تعدد عنوان در تعدد وجود</w:t>
            </w:r>
            <w:r w:rsidR="005F552B" w:rsidRPr="005F552B">
              <w:rPr>
                <w:rFonts w:ascii="Badr" w:hAnsi="Badr" w:cs="Badr"/>
                <w:webHidden/>
              </w:rPr>
              <w:tab/>
            </w:r>
            <w:r w:rsidR="005F552B" w:rsidRPr="005F552B">
              <w:rPr>
                <w:rFonts w:ascii="Badr" w:hAnsi="Badr" w:cs="Badr"/>
                <w:webHidden/>
              </w:rPr>
              <w:fldChar w:fldCharType="begin"/>
            </w:r>
            <w:r w:rsidR="005F552B" w:rsidRPr="005F552B">
              <w:rPr>
                <w:rFonts w:ascii="Badr" w:hAnsi="Badr" w:cs="Badr"/>
                <w:webHidden/>
              </w:rPr>
              <w:instrText xml:space="preserve"> PAGEREF _Toc215301465 \h </w:instrText>
            </w:r>
            <w:r w:rsidR="005F552B" w:rsidRPr="005F552B">
              <w:rPr>
                <w:rFonts w:ascii="Badr" w:hAnsi="Badr" w:cs="Badr"/>
                <w:webHidden/>
              </w:rPr>
            </w:r>
            <w:r w:rsidR="005F552B" w:rsidRPr="005F552B">
              <w:rPr>
                <w:rFonts w:ascii="Badr" w:hAnsi="Badr" w:cs="Badr"/>
                <w:webHidden/>
              </w:rPr>
              <w:fldChar w:fldCharType="separate"/>
            </w:r>
            <w:r w:rsidR="005F552B" w:rsidRPr="005F552B">
              <w:rPr>
                <w:rFonts w:ascii="Badr" w:hAnsi="Badr" w:cs="Badr"/>
                <w:webHidden/>
              </w:rPr>
              <w:t>4</w:t>
            </w:r>
            <w:r w:rsidR="005F552B" w:rsidRPr="005F552B">
              <w:rPr>
                <w:rFonts w:ascii="Badr" w:hAnsi="Badr" w:cs="Badr"/>
                <w:webHidden/>
              </w:rPr>
              <w:fldChar w:fldCharType="end"/>
            </w:r>
          </w:hyperlink>
        </w:p>
        <w:p w14:paraId="7EEDFC6D" w14:textId="1E63CCD1" w:rsidR="005F552B" w:rsidRPr="005F552B" w:rsidRDefault="00690A5F" w:rsidP="00D733D5">
          <w:pPr>
            <w:pStyle w:val="31"/>
            <w:rPr>
              <w:rFonts w:ascii="Badr" w:hAnsi="Badr" w:cs="Badr"/>
              <w:lang w:bidi="ar-SA"/>
            </w:rPr>
          </w:pPr>
          <w:hyperlink w:anchor="_Toc215301466" w:history="1">
            <w:r w:rsidR="005F552B" w:rsidRPr="005F552B">
              <w:rPr>
                <w:rStyle w:val="a9"/>
                <w:rFonts w:ascii="Badr" w:hAnsi="Badr" w:cs="Badr"/>
                <w:rtl/>
              </w:rPr>
              <w:t>مقدمه چهارم: وحد</w:t>
            </w:r>
            <w:r w:rsidR="00D733D5">
              <w:rPr>
                <w:rStyle w:val="a9"/>
                <w:rFonts w:ascii="Badr" w:hAnsi="Badr" w:cs="Badr" w:hint="cs"/>
                <w:rtl/>
              </w:rPr>
              <w:t xml:space="preserve">ت ماهيت </w:t>
            </w:r>
            <w:r w:rsidR="005F552B" w:rsidRPr="005F552B">
              <w:rPr>
                <w:rStyle w:val="a9"/>
                <w:rFonts w:ascii="Badr" w:hAnsi="Badr" w:cs="Badr"/>
                <w:rtl/>
              </w:rPr>
              <w:t>د</w:t>
            </w:r>
            <w:r w:rsidR="00D733D5">
              <w:rPr>
                <w:rStyle w:val="a9"/>
                <w:rFonts w:ascii="Badr" w:hAnsi="Badr" w:cs="Badr" w:hint="cs"/>
                <w:rtl/>
              </w:rPr>
              <w:t>ر شئء</w:t>
            </w:r>
            <w:bookmarkStart w:id="0" w:name="_GoBack"/>
            <w:bookmarkEnd w:id="0"/>
            <w:r w:rsidR="00D733D5">
              <w:rPr>
                <w:rStyle w:val="a9"/>
                <w:rFonts w:ascii="Badr" w:hAnsi="Badr" w:cs="Badr" w:hint="cs"/>
                <w:rtl/>
              </w:rPr>
              <w:t xml:space="preserve"> واحد</w:t>
            </w:r>
            <w:r w:rsidR="005F552B" w:rsidRPr="005F552B">
              <w:rPr>
                <w:rFonts w:ascii="Badr" w:hAnsi="Badr" w:cs="Badr"/>
                <w:webHidden/>
              </w:rPr>
              <w:tab/>
            </w:r>
            <w:r w:rsidR="005F552B" w:rsidRPr="005F552B">
              <w:rPr>
                <w:rFonts w:ascii="Badr" w:hAnsi="Badr" w:cs="Badr"/>
                <w:webHidden/>
              </w:rPr>
              <w:fldChar w:fldCharType="begin"/>
            </w:r>
            <w:r w:rsidR="005F552B" w:rsidRPr="005F552B">
              <w:rPr>
                <w:rFonts w:ascii="Badr" w:hAnsi="Badr" w:cs="Badr"/>
                <w:webHidden/>
              </w:rPr>
              <w:instrText xml:space="preserve"> PAGEREF _Toc215301466 \h </w:instrText>
            </w:r>
            <w:r w:rsidR="005F552B" w:rsidRPr="005F552B">
              <w:rPr>
                <w:rFonts w:ascii="Badr" w:hAnsi="Badr" w:cs="Badr"/>
                <w:webHidden/>
              </w:rPr>
            </w:r>
            <w:r w:rsidR="005F552B" w:rsidRPr="005F552B">
              <w:rPr>
                <w:rFonts w:ascii="Badr" w:hAnsi="Badr" w:cs="Badr"/>
                <w:webHidden/>
              </w:rPr>
              <w:fldChar w:fldCharType="separate"/>
            </w:r>
            <w:r w:rsidR="005F552B" w:rsidRPr="005F552B">
              <w:rPr>
                <w:rFonts w:ascii="Badr" w:hAnsi="Badr" w:cs="Badr"/>
                <w:webHidden/>
              </w:rPr>
              <w:t>4</w:t>
            </w:r>
            <w:r w:rsidR="005F552B" w:rsidRPr="005F552B">
              <w:rPr>
                <w:rFonts w:ascii="Badr" w:hAnsi="Badr" w:cs="Badr"/>
                <w:webHidden/>
              </w:rPr>
              <w:fldChar w:fldCharType="end"/>
            </w:r>
          </w:hyperlink>
        </w:p>
        <w:p w14:paraId="223120AA" w14:textId="0AF9CDA6" w:rsidR="00E920AF" w:rsidRPr="00E920AF" w:rsidRDefault="000B734B" w:rsidP="005F552B">
          <w:pPr>
            <w:rPr>
              <w:rFonts w:ascii="Badr" w:eastAsiaTheme="minorEastAsia" w:hAnsi="Badr"/>
              <w:b/>
              <w:bCs/>
              <w:sz w:val="24"/>
              <w:szCs w:val="24"/>
              <w:rtl/>
              <w:lang w:val="en-US"/>
            </w:rPr>
          </w:pPr>
          <w:r w:rsidRPr="005F552B">
            <w:rPr>
              <w:rFonts w:ascii="Badr" w:eastAsiaTheme="minorEastAsia" w:hAnsi="Badr"/>
              <w:b/>
              <w:bCs/>
              <w:sz w:val="24"/>
              <w:szCs w:val="24"/>
              <w:lang w:val="en-US"/>
            </w:rPr>
            <w:fldChar w:fldCharType="end"/>
          </w:r>
        </w:p>
      </w:sdtContent>
    </w:sdt>
    <w:p w14:paraId="0C39B474" w14:textId="72BE8265" w:rsidR="005F552B" w:rsidRPr="005F552B" w:rsidRDefault="005F552B" w:rsidP="005F552B">
      <w:pPr>
        <w:pStyle w:val="1"/>
        <w:rPr>
          <w:rtl/>
          <w:lang w:val="en-US"/>
        </w:rPr>
      </w:pPr>
      <w:bookmarkStart w:id="1" w:name="_Toc215301457"/>
      <w:r w:rsidRPr="005F552B">
        <w:rPr>
          <w:rtl/>
          <w:lang w:val="en-US"/>
        </w:rPr>
        <w:t>مقتضا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تحق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ق</w:t>
      </w:r>
      <w:r w:rsidRPr="005F552B">
        <w:rPr>
          <w:rtl/>
          <w:lang w:val="en-US"/>
        </w:rPr>
        <w:t xml:space="preserve"> در مسئله اجتماع امر و نه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(بررس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اقوال و ادله قول مختار)</w:t>
      </w:r>
      <w:bookmarkEnd w:id="1"/>
    </w:p>
    <w:p w14:paraId="69B34778" w14:textId="3987EB3B" w:rsidR="005F552B" w:rsidRPr="005F552B" w:rsidRDefault="005F552B" w:rsidP="005F552B">
      <w:pPr>
        <w:rPr>
          <w:rtl/>
          <w:lang w:val="en-US"/>
        </w:rPr>
      </w:pPr>
      <w:r w:rsidRPr="005F552B">
        <w:rPr>
          <w:rFonts w:hint="eastAsia"/>
          <w:rtl/>
          <w:lang w:val="en-US"/>
        </w:rPr>
        <w:t>پس</w:t>
      </w:r>
      <w:r w:rsidRPr="005F552B">
        <w:rPr>
          <w:rtl/>
          <w:lang w:val="en-US"/>
        </w:rPr>
        <w:t xml:space="preserve"> از ب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ان</w:t>
      </w:r>
      <w:r w:rsidRPr="005F552B">
        <w:rPr>
          <w:rtl/>
          <w:lang w:val="en-US"/>
        </w:rPr>
        <w:t xml:space="preserve"> مقدمات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که برا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تع</w:t>
      </w:r>
      <w:r w:rsidRPr="005F552B">
        <w:rPr>
          <w:rFonts w:hint="cs"/>
          <w:rtl/>
          <w:lang w:val="en-US"/>
        </w:rPr>
        <w:t>یی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محل نزاع و تب</w:t>
      </w:r>
      <w:r w:rsidRPr="005F552B">
        <w:rPr>
          <w:rFonts w:hint="cs"/>
          <w:rtl/>
          <w:lang w:val="en-US"/>
        </w:rPr>
        <w:t>یی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خصوص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ات</w:t>
      </w:r>
      <w:r w:rsidRPr="005F552B">
        <w:rPr>
          <w:rtl/>
          <w:lang w:val="en-US"/>
        </w:rPr>
        <w:t xml:space="preserve"> و ثمرات مترتب بر مسئله مطرح شد، نوبت به ب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ان</w:t>
      </w:r>
      <w:r w:rsidRPr="005F552B">
        <w:rPr>
          <w:rtl/>
          <w:lang w:val="en-US"/>
        </w:rPr>
        <w:t xml:space="preserve"> مقتضا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تحق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ق</w:t>
      </w:r>
      <w:r w:rsidRPr="005F552B">
        <w:rPr>
          <w:rtl/>
          <w:lang w:val="en-US"/>
        </w:rPr>
        <w:t xml:space="preserve"> در اصل مسئله «اجتماع امر و نه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»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رسد</w:t>
      </w:r>
      <w:proofErr w:type="spellEnd"/>
      <w:r w:rsidRPr="005F552B">
        <w:rPr>
          <w:rtl/>
          <w:lang w:val="en-US"/>
        </w:rPr>
        <w:t>.</w:t>
      </w:r>
    </w:p>
    <w:p w14:paraId="1DC9A455" w14:textId="77777777" w:rsidR="005F552B" w:rsidRPr="005F552B" w:rsidRDefault="005F552B" w:rsidP="005F552B">
      <w:pPr>
        <w:pStyle w:val="2"/>
        <w:rPr>
          <w:rtl/>
          <w:lang w:val="en-US"/>
        </w:rPr>
      </w:pPr>
      <w:bookmarkStart w:id="2" w:name="_Toc215301458"/>
      <w:r w:rsidRPr="005F552B">
        <w:rPr>
          <w:rFonts w:hint="eastAsia"/>
          <w:rtl/>
          <w:lang w:val="en-US"/>
        </w:rPr>
        <w:t>طرح</w:t>
      </w:r>
      <w:r w:rsidRPr="005F552B">
        <w:rPr>
          <w:rtl/>
          <w:lang w:val="en-US"/>
        </w:rPr>
        <w:t xml:space="preserve"> مسئله</w:t>
      </w:r>
      <w:bookmarkEnd w:id="2"/>
    </w:p>
    <w:p w14:paraId="58B3F957" w14:textId="03EFE29F" w:rsidR="005F552B" w:rsidRPr="005F552B" w:rsidRDefault="005F552B" w:rsidP="005F552B">
      <w:pPr>
        <w:rPr>
          <w:rtl/>
          <w:lang w:val="en-US"/>
        </w:rPr>
      </w:pPr>
      <w:r w:rsidRPr="005F552B">
        <w:rPr>
          <w:rFonts w:hint="eastAsia"/>
          <w:rtl/>
          <w:lang w:val="en-US"/>
        </w:rPr>
        <w:t>سؤال</w:t>
      </w:r>
      <w:r w:rsidRPr="005F552B">
        <w:rPr>
          <w:rtl/>
          <w:lang w:val="en-US"/>
        </w:rPr>
        <w:t xml:space="preserve"> اصل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است که در 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نزاع موجود در مسئله اجتماع امر و نه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ـ که پس از </w:t>
      </w:r>
      <w:proofErr w:type="spellStart"/>
      <w:r w:rsidRPr="005F552B">
        <w:rPr>
          <w:rtl/>
          <w:lang w:val="en-US"/>
        </w:rPr>
        <w:t>تسالم</w:t>
      </w:r>
      <w:proofErr w:type="spellEnd"/>
      <w:r w:rsidRPr="005F552B">
        <w:rPr>
          <w:rtl/>
          <w:lang w:val="en-US"/>
        </w:rPr>
        <w:t xml:space="preserve"> بر عدم امکان اجتماع امر و نه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در </w:t>
      </w:r>
      <w:proofErr w:type="spellStart"/>
      <w:r w:rsidRPr="005F552B">
        <w:rPr>
          <w:rtl/>
          <w:lang w:val="en-US"/>
        </w:rPr>
        <w:t>ش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ء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واحدِ</w:t>
      </w:r>
      <w:proofErr w:type="spellEnd"/>
      <w:r w:rsidRPr="005F552B">
        <w:rPr>
          <w:rtl/>
          <w:lang w:val="en-US"/>
        </w:rPr>
        <w:t xml:space="preserve"> دارا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عنوان واحد (به خاطر </w:t>
      </w:r>
      <w:proofErr w:type="spellStart"/>
      <w:r w:rsidRPr="005F552B">
        <w:rPr>
          <w:rtl/>
          <w:lang w:val="en-US"/>
        </w:rPr>
        <w:t>محذور</w:t>
      </w:r>
      <w:proofErr w:type="spellEnd"/>
      <w:r w:rsidRPr="005F552B">
        <w:rPr>
          <w:rtl/>
          <w:lang w:val="en-US"/>
        </w:rPr>
        <w:t xml:space="preserve"> تضاد ب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الحکم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proofErr w:type="spellEnd"/>
      <w:r w:rsidRPr="005F552B">
        <w:rPr>
          <w:rtl/>
          <w:lang w:val="en-US"/>
        </w:rPr>
        <w:t xml:space="preserve">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اجتماع </w:t>
      </w:r>
      <w:proofErr w:type="spellStart"/>
      <w:r w:rsidRPr="005F552B">
        <w:rPr>
          <w:rtl/>
          <w:lang w:val="en-US"/>
        </w:rPr>
        <w:t>ضد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proofErr w:type="spellEnd"/>
      <w:r w:rsidRPr="005F552B">
        <w:rPr>
          <w:rtl/>
          <w:lang w:val="en-US"/>
        </w:rPr>
        <w:t>) مطرح است ـ آ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اجتماع امر و نه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در </w:t>
      </w:r>
      <w:proofErr w:type="spellStart"/>
      <w:r w:rsidRPr="005F552B">
        <w:rPr>
          <w:rtl/>
          <w:lang w:val="en-US"/>
        </w:rPr>
        <w:t>ش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ء</w:t>
      </w:r>
      <w:proofErr w:type="spellEnd"/>
      <w:r w:rsidRPr="005F552B">
        <w:rPr>
          <w:rtl/>
          <w:lang w:val="en-US"/>
        </w:rPr>
        <w:t xml:space="preserve"> واحد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که </w:t>
      </w:r>
      <w:proofErr w:type="spellStart"/>
      <w:r w:rsidRPr="005F552B">
        <w:rPr>
          <w:rtl/>
          <w:lang w:val="en-US"/>
        </w:rPr>
        <w:t>معنون</w:t>
      </w:r>
      <w:proofErr w:type="spellEnd"/>
      <w:r w:rsidRPr="005F552B">
        <w:rPr>
          <w:rtl/>
          <w:lang w:val="en-US"/>
        </w:rPr>
        <w:t xml:space="preserve"> به دو عنوان </w:t>
      </w:r>
      <w:r w:rsidRPr="005F552B">
        <w:rPr>
          <w:rFonts w:hint="eastAsia"/>
          <w:rtl/>
          <w:lang w:val="en-US"/>
        </w:rPr>
        <w:t>است،</w:t>
      </w:r>
      <w:r w:rsidRPr="005F552B">
        <w:rPr>
          <w:rtl/>
          <w:lang w:val="en-US"/>
        </w:rPr>
        <w:t xml:space="preserve"> جا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ز</w:t>
      </w:r>
      <w:r w:rsidRPr="005F552B">
        <w:rPr>
          <w:rtl/>
          <w:lang w:val="en-US"/>
        </w:rPr>
        <w:t xml:space="preserve"> است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خ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ر؟</w:t>
      </w:r>
      <w:r w:rsidRPr="005F552B">
        <w:rPr>
          <w:rtl/>
          <w:lang w:val="en-US"/>
        </w:rPr>
        <w:t xml:space="preserve"> قول صح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ح</w:t>
      </w:r>
      <w:r w:rsidRPr="005F552B">
        <w:rPr>
          <w:rtl/>
          <w:lang w:val="en-US"/>
        </w:rPr>
        <w:t xml:space="preserve"> در 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محل نزاع چ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ست؟</w:t>
      </w:r>
    </w:p>
    <w:p w14:paraId="0B716051" w14:textId="77777777" w:rsidR="005F552B" w:rsidRPr="005F552B" w:rsidRDefault="005F552B" w:rsidP="005F552B">
      <w:pPr>
        <w:pStyle w:val="2"/>
        <w:rPr>
          <w:rtl/>
          <w:lang w:val="en-US"/>
        </w:rPr>
      </w:pPr>
      <w:bookmarkStart w:id="3" w:name="_Toc215301459"/>
      <w:r w:rsidRPr="005F552B">
        <w:rPr>
          <w:rFonts w:hint="eastAsia"/>
          <w:rtl/>
          <w:lang w:val="en-US"/>
        </w:rPr>
        <w:t>اقوال</w:t>
      </w:r>
      <w:r w:rsidRPr="005F552B">
        <w:rPr>
          <w:rtl/>
          <w:lang w:val="en-US"/>
        </w:rPr>
        <w:t xml:space="preserve"> در مسئله</w:t>
      </w:r>
      <w:bookmarkEnd w:id="3"/>
    </w:p>
    <w:p w14:paraId="1788B182" w14:textId="77777777" w:rsidR="005F552B" w:rsidRPr="005F552B" w:rsidRDefault="005F552B" w:rsidP="005F552B">
      <w:pPr>
        <w:rPr>
          <w:rtl/>
          <w:lang w:val="en-US"/>
        </w:rPr>
      </w:pPr>
      <w:proofErr w:type="spellStart"/>
      <w:r w:rsidRPr="005F552B">
        <w:rPr>
          <w:rFonts w:hint="eastAsia"/>
          <w:rtl/>
          <w:lang w:val="en-US"/>
        </w:rPr>
        <w:t>همان‌طور</w:t>
      </w:r>
      <w:proofErr w:type="spellEnd"/>
      <w:r w:rsidRPr="005F552B">
        <w:rPr>
          <w:rtl/>
          <w:lang w:val="en-US"/>
        </w:rPr>
        <w:t xml:space="preserve"> که </w:t>
      </w:r>
      <w:proofErr w:type="spellStart"/>
      <w:r w:rsidRPr="005F552B">
        <w:rPr>
          <w:rtl/>
          <w:lang w:val="en-US"/>
        </w:rPr>
        <w:t>پ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ش‌تر</w:t>
      </w:r>
      <w:proofErr w:type="spellEnd"/>
      <w:r w:rsidRPr="005F552B">
        <w:rPr>
          <w:rtl/>
          <w:lang w:val="en-US"/>
        </w:rPr>
        <w:t xml:space="preserve"> اشاره شد، در مجموع سه قول در مسئله وجود دارد:</w:t>
      </w:r>
    </w:p>
    <w:p w14:paraId="720E96E6" w14:textId="77777777" w:rsidR="005F552B" w:rsidRPr="005F552B" w:rsidRDefault="005F552B" w:rsidP="005F552B">
      <w:pPr>
        <w:rPr>
          <w:rtl/>
          <w:lang w:val="en-US"/>
        </w:rPr>
      </w:pPr>
      <w:r w:rsidRPr="005F552B">
        <w:rPr>
          <w:rtl/>
          <w:lang w:val="en-US"/>
        </w:rPr>
        <w:t>۱. قول به جواز اجتماع امر و نه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؛</w:t>
      </w:r>
    </w:p>
    <w:p w14:paraId="34BFEB1E" w14:textId="77777777" w:rsidR="005F552B" w:rsidRPr="005F552B" w:rsidRDefault="005F552B" w:rsidP="005F552B">
      <w:pPr>
        <w:rPr>
          <w:rtl/>
          <w:lang w:val="en-US"/>
        </w:rPr>
      </w:pPr>
      <w:r w:rsidRPr="005F552B">
        <w:rPr>
          <w:rtl/>
          <w:lang w:val="en-US"/>
        </w:rPr>
        <w:t>۲. قول به امتناع اجتماع امر و نه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؛</w:t>
      </w:r>
    </w:p>
    <w:p w14:paraId="73AEDF96" w14:textId="2CFFB575" w:rsidR="005F552B" w:rsidRPr="005F552B" w:rsidRDefault="005F552B" w:rsidP="00475E99">
      <w:pPr>
        <w:rPr>
          <w:rtl/>
          <w:lang w:val="en-US"/>
        </w:rPr>
      </w:pPr>
      <w:r w:rsidRPr="005F552B">
        <w:rPr>
          <w:rtl/>
          <w:lang w:val="en-US"/>
        </w:rPr>
        <w:t>۳. قول به تفص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ل</w:t>
      </w:r>
      <w:r w:rsidRPr="005F552B">
        <w:rPr>
          <w:rtl/>
          <w:lang w:val="en-US"/>
        </w:rPr>
        <w:t xml:space="preserve"> ب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حکم عقل و نظر عرف (که محقق اردب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ل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در «شرح ارشاد» </w:t>
      </w:r>
      <w:r w:rsidR="00475E99">
        <w:rPr>
          <w:rFonts w:hint="cs"/>
          <w:rtl/>
          <w:lang w:val="en-US"/>
        </w:rPr>
        <w:t>(</w:t>
      </w:r>
      <w:r w:rsidRPr="005F552B">
        <w:rPr>
          <w:rtl/>
          <w:lang w:val="en-US"/>
        </w:rPr>
        <w:t xml:space="preserve">مجمع </w:t>
      </w:r>
      <w:proofErr w:type="spellStart"/>
      <w:r w:rsidRPr="005F552B">
        <w:rPr>
          <w:rtl/>
          <w:lang w:val="en-US"/>
        </w:rPr>
        <w:t>الفائدة</w:t>
      </w:r>
      <w:proofErr w:type="spellEnd"/>
      <w:r w:rsidR="00475E99">
        <w:rPr>
          <w:rFonts w:hint="cs"/>
          <w:rtl/>
          <w:lang w:val="en-US"/>
        </w:rPr>
        <w:t xml:space="preserve"> و </w:t>
      </w:r>
      <w:proofErr w:type="spellStart"/>
      <w:r w:rsidR="00475E99">
        <w:rPr>
          <w:rFonts w:hint="cs"/>
          <w:rtl/>
          <w:lang w:val="en-US"/>
        </w:rPr>
        <w:t>الرهان</w:t>
      </w:r>
      <w:proofErr w:type="spellEnd"/>
      <w:r w:rsidR="00475E99">
        <w:rPr>
          <w:rFonts w:hint="cs"/>
          <w:rtl/>
          <w:lang w:val="en-US"/>
        </w:rPr>
        <w:t>)</w:t>
      </w:r>
      <w:r w:rsidRPr="005F552B">
        <w:rPr>
          <w:rtl/>
          <w:lang w:val="en-US"/>
        </w:rPr>
        <w:t xml:space="preserve"> نقل </w:t>
      </w:r>
      <w:proofErr w:type="spellStart"/>
      <w:r w:rsidRPr="005F552B">
        <w:rPr>
          <w:rtl/>
          <w:lang w:val="en-US"/>
        </w:rPr>
        <w:t>کرده‌اند</w:t>
      </w:r>
      <w:proofErr w:type="spellEnd"/>
      <w:r w:rsidRPr="005F552B">
        <w:rPr>
          <w:rtl/>
          <w:lang w:val="en-US"/>
        </w:rPr>
        <w:t>).</w:t>
      </w:r>
    </w:p>
    <w:p w14:paraId="16C4857D" w14:textId="77777777" w:rsidR="005F552B" w:rsidRPr="005F552B" w:rsidRDefault="005F552B" w:rsidP="005F552B">
      <w:pPr>
        <w:pStyle w:val="2"/>
        <w:rPr>
          <w:rtl/>
          <w:lang w:val="en-US"/>
        </w:rPr>
      </w:pPr>
      <w:bookmarkStart w:id="4" w:name="_Toc215301460"/>
      <w:r w:rsidRPr="005F552B">
        <w:rPr>
          <w:rFonts w:hint="eastAsia"/>
          <w:rtl/>
          <w:lang w:val="en-US"/>
        </w:rPr>
        <w:lastRenderedPageBreak/>
        <w:t>تع</w:t>
      </w:r>
      <w:r w:rsidRPr="005F552B">
        <w:rPr>
          <w:rFonts w:hint="cs"/>
          <w:rtl/>
          <w:lang w:val="en-US"/>
        </w:rPr>
        <w:t>یی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قول صح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ح</w:t>
      </w:r>
      <w:r w:rsidRPr="005F552B">
        <w:rPr>
          <w:rtl/>
          <w:lang w:val="en-US"/>
        </w:rPr>
        <w:t xml:space="preserve"> و مشهور</w:t>
      </w:r>
      <w:bookmarkEnd w:id="4"/>
    </w:p>
    <w:p w14:paraId="0C41D9F7" w14:textId="77777777" w:rsidR="005F552B" w:rsidRPr="005F552B" w:rsidRDefault="005F552B" w:rsidP="005F552B">
      <w:pPr>
        <w:rPr>
          <w:rtl/>
          <w:lang w:val="en-US"/>
        </w:rPr>
      </w:pPr>
      <w:r w:rsidRPr="005F552B">
        <w:rPr>
          <w:rFonts w:hint="eastAsia"/>
          <w:rtl/>
          <w:lang w:val="en-US"/>
        </w:rPr>
        <w:t>از</w:t>
      </w:r>
      <w:r w:rsidRPr="005F552B">
        <w:rPr>
          <w:rtl/>
          <w:lang w:val="en-US"/>
        </w:rPr>
        <w:t xml:space="preserve"> نظر قول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،</w:t>
      </w:r>
      <w:r w:rsidRPr="005F552B">
        <w:rPr>
          <w:rtl/>
          <w:lang w:val="en-US"/>
        </w:rPr>
        <w:t xml:space="preserve"> با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د</w:t>
      </w:r>
      <w:r w:rsidRPr="005F552B">
        <w:rPr>
          <w:rtl/>
          <w:lang w:val="en-US"/>
        </w:rPr>
        <w:t xml:space="preserve"> بررس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شود که </w:t>
      </w:r>
      <w:proofErr w:type="spellStart"/>
      <w:r w:rsidRPr="005F552B">
        <w:rPr>
          <w:rtl/>
          <w:lang w:val="en-US"/>
        </w:rPr>
        <w:t>کدام‌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ک</w:t>
      </w:r>
      <w:proofErr w:type="spellEnd"/>
      <w:r w:rsidRPr="005F552B">
        <w:rPr>
          <w:rtl/>
          <w:lang w:val="en-US"/>
        </w:rPr>
        <w:t xml:space="preserve"> از 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اقوال صح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ح</w:t>
      </w:r>
      <w:r w:rsidRPr="005F552B">
        <w:rPr>
          <w:rtl/>
          <w:lang w:val="en-US"/>
        </w:rPr>
        <w:t xml:space="preserve"> و </w:t>
      </w:r>
      <w:proofErr w:type="spellStart"/>
      <w:r w:rsidRPr="005F552B">
        <w:rPr>
          <w:rtl/>
          <w:lang w:val="en-US"/>
        </w:rPr>
        <w:t>کدام‌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ک</w:t>
      </w:r>
      <w:proofErr w:type="spellEnd"/>
      <w:r w:rsidRPr="005F552B">
        <w:rPr>
          <w:rtl/>
          <w:lang w:val="en-US"/>
        </w:rPr>
        <w:t xml:space="preserve"> قول مشهور است. مرحوم آخوند خراسان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(صاحب </w:t>
      </w:r>
      <w:proofErr w:type="spellStart"/>
      <w:r w:rsidRPr="005F552B">
        <w:rPr>
          <w:rtl/>
          <w:lang w:val="en-US"/>
        </w:rPr>
        <w:t>کفا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ه</w:t>
      </w:r>
      <w:proofErr w:type="spellEnd"/>
      <w:r w:rsidRPr="005F552B">
        <w:rPr>
          <w:rtl/>
          <w:lang w:val="en-US"/>
        </w:rPr>
        <w:t xml:space="preserve">) </w:t>
      </w:r>
      <w:proofErr w:type="spellStart"/>
      <w:r w:rsidRPr="005F552B">
        <w:rPr>
          <w:rtl/>
          <w:lang w:val="en-US"/>
        </w:rPr>
        <w:t>فرموده‌اند</w:t>
      </w:r>
      <w:proofErr w:type="spellEnd"/>
      <w:r w:rsidRPr="005F552B">
        <w:rPr>
          <w:rtl/>
          <w:lang w:val="en-US"/>
        </w:rPr>
        <w:t>: «حق در مسئله، قول به امتناع اجتماع امر و نه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است، «کما </w:t>
      </w:r>
      <w:proofErr w:type="spellStart"/>
      <w:r w:rsidRPr="005F552B">
        <w:rPr>
          <w:rtl/>
          <w:lang w:val="en-US"/>
        </w:rPr>
        <w:t>ذهب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ه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المشهور</w:t>
      </w:r>
      <w:proofErr w:type="spellEnd"/>
      <w:r w:rsidRPr="005F552B">
        <w:rPr>
          <w:rtl/>
          <w:lang w:val="en-US"/>
        </w:rPr>
        <w:t>».»</w:t>
      </w:r>
    </w:p>
    <w:p w14:paraId="7C72DB9C" w14:textId="77777777" w:rsidR="00475E99" w:rsidRDefault="00475E99" w:rsidP="004A1DA7">
      <w:pPr>
        <w:rPr>
          <w:rtl/>
          <w:lang w:val="en-US"/>
        </w:rPr>
      </w:pPr>
      <w:r>
        <w:rPr>
          <w:rFonts w:hint="cs"/>
          <w:rtl/>
          <w:lang w:val="en-US"/>
        </w:rPr>
        <w:t>در «</w:t>
      </w:r>
      <w:proofErr w:type="spellStart"/>
      <w:r>
        <w:rPr>
          <w:rFonts w:hint="cs"/>
          <w:rtl/>
          <w:lang w:val="en-US"/>
        </w:rPr>
        <w:t>معالم</w:t>
      </w:r>
      <w:proofErr w:type="spellEnd"/>
      <w:r>
        <w:rPr>
          <w:rFonts w:hint="cs"/>
          <w:rtl/>
          <w:lang w:val="en-US"/>
        </w:rPr>
        <w:t xml:space="preserve"> » امتناع را قول همه اصحاب ما دانسته </w:t>
      </w:r>
      <w:proofErr w:type="spellStart"/>
      <w:r>
        <w:rPr>
          <w:rFonts w:hint="cs"/>
          <w:rtl/>
          <w:lang w:val="en-US"/>
        </w:rPr>
        <w:t>اند</w:t>
      </w:r>
      <w:proofErr w:type="spellEnd"/>
      <w:r>
        <w:rPr>
          <w:rFonts w:hint="cs"/>
          <w:rtl/>
          <w:lang w:val="en-US"/>
        </w:rPr>
        <w:t xml:space="preserve">  فرموده </w:t>
      </w:r>
      <w:proofErr w:type="spellStart"/>
      <w:r>
        <w:rPr>
          <w:rFonts w:hint="cs"/>
          <w:rtl/>
          <w:lang w:val="en-US"/>
        </w:rPr>
        <w:t>اند</w:t>
      </w:r>
      <w:proofErr w:type="spellEnd"/>
      <w:r>
        <w:rPr>
          <w:rFonts w:hint="cs"/>
          <w:rtl/>
          <w:lang w:val="en-US"/>
        </w:rPr>
        <w:t xml:space="preserve"> : </w:t>
      </w:r>
    </w:p>
    <w:p w14:paraId="14337854" w14:textId="523D067D" w:rsidR="00475E99" w:rsidRDefault="00475E99" w:rsidP="00475E99">
      <w:pPr>
        <w:rPr>
          <w:rtl/>
          <w:lang w:val="en-US"/>
        </w:rPr>
      </w:pPr>
      <w:r w:rsidRPr="00475E99">
        <w:rPr>
          <w:rFonts w:hint="cs"/>
          <w:rtl/>
        </w:rPr>
        <w:t xml:space="preserve">«الحق امتناع توجه الأمر و النهي إلى شي‏ء واحد و لا نعلم في ذلك مخالفا من أصحابنا و وافقنا </w:t>
      </w:r>
      <w:proofErr w:type="spellStart"/>
      <w:r w:rsidRPr="00475E99">
        <w:rPr>
          <w:rFonts w:hint="cs"/>
          <w:rtl/>
        </w:rPr>
        <w:t>عليه</w:t>
      </w:r>
      <w:proofErr w:type="spellEnd"/>
      <w:r w:rsidRPr="00475E99">
        <w:rPr>
          <w:rFonts w:hint="cs"/>
          <w:rtl/>
        </w:rPr>
        <w:t xml:space="preserve"> </w:t>
      </w:r>
      <w:proofErr w:type="spellStart"/>
      <w:r w:rsidRPr="00475E99">
        <w:rPr>
          <w:rFonts w:hint="cs"/>
          <w:rtl/>
        </w:rPr>
        <w:t>كثير</w:t>
      </w:r>
      <w:proofErr w:type="spellEnd"/>
      <w:r w:rsidRPr="00475E99">
        <w:rPr>
          <w:rFonts w:hint="cs"/>
          <w:rtl/>
        </w:rPr>
        <w:t xml:space="preserve"> </w:t>
      </w:r>
      <w:proofErr w:type="spellStart"/>
      <w:r w:rsidRPr="00475E99">
        <w:rPr>
          <w:rFonts w:hint="cs"/>
          <w:rtl/>
        </w:rPr>
        <w:t>ممن</w:t>
      </w:r>
      <w:proofErr w:type="spellEnd"/>
      <w:r w:rsidRPr="00475E99">
        <w:rPr>
          <w:rFonts w:hint="cs"/>
          <w:rtl/>
        </w:rPr>
        <w:t xml:space="preserve"> </w:t>
      </w:r>
      <w:proofErr w:type="spellStart"/>
      <w:r w:rsidRPr="00475E99">
        <w:rPr>
          <w:rFonts w:hint="cs"/>
          <w:rtl/>
        </w:rPr>
        <w:t>خالفنا</w:t>
      </w:r>
      <w:proofErr w:type="spellEnd"/>
      <w:r w:rsidRPr="00475E99">
        <w:rPr>
          <w:rFonts w:hint="cs"/>
          <w:rtl/>
        </w:rPr>
        <w:t xml:space="preserve"> و </w:t>
      </w:r>
      <w:proofErr w:type="spellStart"/>
      <w:r w:rsidRPr="00475E99">
        <w:rPr>
          <w:rFonts w:hint="cs"/>
          <w:rtl/>
        </w:rPr>
        <w:t>أجازه</w:t>
      </w:r>
      <w:proofErr w:type="spellEnd"/>
      <w:r w:rsidRPr="00475E99">
        <w:rPr>
          <w:rFonts w:hint="cs"/>
          <w:rtl/>
        </w:rPr>
        <w:t xml:space="preserve"> قوم</w:t>
      </w:r>
      <w:r>
        <w:rPr>
          <w:rFonts w:hint="cs"/>
          <w:rtl/>
        </w:rPr>
        <w:t>.</w:t>
      </w:r>
      <w:r w:rsidRPr="00475E99">
        <w:rPr>
          <w:rFonts w:hint="cs"/>
          <w:rtl/>
        </w:rPr>
        <w:t>»</w:t>
      </w:r>
      <w:r>
        <w:rPr>
          <w:rStyle w:val="a6"/>
          <w:rtl/>
        </w:rPr>
        <w:footnoteReference w:id="1"/>
      </w:r>
    </w:p>
    <w:p w14:paraId="55538C21" w14:textId="57DE2641" w:rsidR="005F552B" w:rsidRPr="005F552B" w:rsidRDefault="004A1DA7" w:rsidP="004A1DA7">
      <w:pPr>
        <w:rPr>
          <w:rtl/>
          <w:lang w:val="en-US"/>
        </w:rPr>
      </w:pPr>
      <w:r w:rsidRPr="005F552B">
        <w:rPr>
          <w:rFonts w:hint="eastAsia"/>
          <w:rtl/>
          <w:lang w:val="en-US"/>
        </w:rPr>
        <w:t>در</w:t>
      </w:r>
      <w:r w:rsidRPr="005F552B">
        <w:rPr>
          <w:rtl/>
          <w:lang w:val="en-US"/>
        </w:rPr>
        <w:t xml:space="preserve"> «قوان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ن»</w:t>
      </w:r>
      <w:r w:rsidRPr="005F552B">
        <w:rPr>
          <w:rtl/>
          <w:lang w:val="en-US"/>
        </w:rPr>
        <w:t xml:space="preserve"> (م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رزا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قم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>) عبارت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آمده که </w:t>
      </w:r>
      <w:proofErr w:type="spellStart"/>
      <w:r w:rsidRPr="005F552B">
        <w:rPr>
          <w:rtl/>
          <w:lang w:val="en-US"/>
        </w:rPr>
        <w:t>عده‌ا</w:t>
      </w:r>
      <w:r w:rsidRPr="005F552B">
        <w:rPr>
          <w:rFonts w:hint="cs"/>
          <w:rtl/>
          <w:lang w:val="en-US"/>
        </w:rPr>
        <w:t>ی</w:t>
      </w:r>
      <w:proofErr w:type="spellEnd"/>
      <w:r w:rsidRPr="005F552B">
        <w:rPr>
          <w:rtl/>
          <w:lang w:val="en-US"/>
        </w:rPr>
        <w:t xml:space="preserve"> از علما را قائل به جواز ذکر کرده، اما در نها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ت</w:t>
      </w:r>
      <w:r w:rsidRPr="005F552B">
        <w:rPr>
          <w:rtl/>
          <w:lang w:val="en-US"/>
        </w:rPr>
        <w:t xml:space="preserve"> اعتراف دارد به 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نکه</w:t>
      </w:r>
      <w:r w:rsidRPr="005F552B">
        <w:rPr>
          <w:rtl/>
          <w:lang w:val="en-US"/>
        </w:rPr>
        <w:t xml:space="preserve"> مشهور و اکثر اصحاب قائل به عدم جواز هستند.</w:t>
      </w:r>
    </w:p>
    <w:p w14:paraId="39355999" w14:textId="386B38E0" w:rsidR="005F552B" w:rsidRPr="005F552B" w:rsidRDefault="005F552B" w:rsidP="005F552B">
      <w:pPr>
        <w:rPr>
          <w:rtl/>
          <w:lang w:val="en-US"/>
        </w:rPr>
      </w:pPr>
      <w:r w:rsidRPr="005F552B">
        <w:rPr>
          <w:rFonts w:hint="eastAsia"/>
          <w:rtl/>
          <w:lang w:val="en-US"/>
        </w:rPr>
        <w:t>«</w:t>
      </w:r>
      <w:proofErr w:type="spellStart"/>
      <w:r w:rsidRPr="005F552B">
        <w:rPr>
          <w:rFonts w:hint="eastAsia"/>
          <w:rtl/>
          <w:lang w:val="en-US"/>
        </w:rPr>
        <w:t>ثمّ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إنّ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القول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بجواز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الاجتماع</w:t>
      </w:r>
      <w:proofErr w:type="spellEnd"/>
      <w:r w:rsidRPr="005F552B">
        <w:rPr>
          <w:rtl/>
          <w:lang w:val="en-US"/>
        </w:rPr>
        <w:t xml:space="preserve"> هو مذهب </w:t>
      </w:r>
      <w:proofErr w:type="spellStart"/>
      <w:r w:rsidRPr="005F552B">
        <w:rPr>
          <w:rtl/>
          <w:lang w:val="en-US"/>
        </w:rPr>
        <w:t>أکثر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الأشاعرة</w:t>
      </w:r>
      <w:proofErr w:type="spellEnd"/>
      <w:r w:rsidRPr="005F552B">
        <w:rPr>
          <w:rtl/>
          <w:lang w:val="en-US"/>
        </w:rPr>
        <w:t xml:space="preserve">، </w:t>
      </w:r>
      <w:proofErr w:type="spellStart"/>
      <w:r w:rsidRPr="005F552B">
        <w:rPr>
          <w:rtl/>
          <w:lang w:val="en-US"/>
        </w:rPr>
        <w:t>والفضل</w:t>
      </w:r>
      <w:proofErr w:type="spellEnd"/>
      <w:r w:rsidRPr="005F552B">
        <w:rPr>
          <w:rtl/>
          <w:lang w:val="en-US"/>
        </w:rPr>
        <w:t xml:space="preserve"> بن </w:t>
      </w:r>
      <w:proofErr w:type="spellStart"/>
      <w:r w:rsidRPr="005F552B">
        <w:rPr>
          <w:rtl/>
          <w:lang w:val="en-US"/>
        </w:rPr>
        <w:t>شاذان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رحمه‌الله</w:t>
      </w:r>
      <w:proofErr w:type="spellEnd"/>
      <w:r w:rsidRPr="005F552B">
        <w:rPr>
          <w:rtl/>
          <w:lang w:val="en-US"/>
        </w:rPr>
        <w:t xml:space="preserve"> من </w:t>
      </w:r>
      <w:proofErr w:type="spellStart"/>
      <w:r w:rsidRPr="005F552B">
        <w:rPr>
          <w:rtl/>
          <w:lang w:val="en-US"/>
        </w:rPr>
        <w:t>قدمائنا</w:t>
      </w:r>
      <w:proofErr w:type="spellEnd"/>
      <w:r w:rsidRPr="005F552B">
        <w:rPr>
          <w:rtl/>
          <w:lang w:val="en-US"/>
        </w:rPr>
        <w:t xml:space="preserve">، </w:t>
      </w:r>
      <w:proofErr w:type="spellStart"/>
      <w:r w:rsidRPr="005F552B">
        <w:rPr>
          <w:rtl/>
          <w:lang w:val="en-US"/>
        </w:rPr>
        <w:t>وهو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الظاهر</w:t>
      </w:r>
      <w:proofErr w:type="spellEnd"/>
      <w:r w:rsidRPr="005F552B">
        <w:rPr>
          <w:rtl/>
          <w:lang w:val="en-US"/>
        </w:rPr>
        <w:t xml:space="preserve"> من کلام </w:t>
      </w:r>
      <w:proofErr w:type="spellStart"/>
      <w:r w:rsidRPr="005F552B">
        <w:rPr>
          <w:rtl/>
          <w:lang w:val="en-US"/>
        </w:rPr>
        <w:t>الس</w:t>
      </w:r>
      <w:r w:rsidRPr="005F552B">
        <w:rPr>
          <w:rFonts w:hint="cs"/>
          <w:rtl/>
          <w:lang w:val="en-US"/>
        </w:rPr>
        <w:t>یّ</w:t>
      </w:r>
      <w:r w:rsidRPr="005F552B">
        <w:rPr>
          <w:rFonts w:hint="eastAsia"/>
          <w:rtl/>
          <w:lang w:val="en-US"/>
        </w:rPr>
        <w:t>د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رحمه‌الله</w:t>
      </w:r>
      <w:proofErr w:type="spellEnd"/>
      <w:r w:rsidRPr="005F552B">
        <w:rPr>
          <w:rtl/>
          <w:lang w:val="en-US"/>
        </w:rPr>
        <w:t xml:space="preserve"> ف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الذر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عة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وذهب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ه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جلّة</w:t>
      </w:r>
      <w:proofErr w:type="spellEnd"/>
      <w:r w:rsidRPr="005F552B">
        <w:rPr>
          <w:rtl/>
          <w:lang w:val="en-US"/>
        </w:rPr>
        <w:t xml:space="preserve"> من </w:t>
      </w:r>
      <w:proofErr w:type="spellStart"/>
      <w:r w:rsidRPr="005F552B">
        <w:rPr>
          <w:rtl/>
          <w:lang w:val="en-US"/>
        </w:rPr>
        <w:t>فحول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المتأخّر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proofErr w:type="spellEnd"/>
      <w:r w:rsidR="004A1DA7">
        <w:rPr>
          <w:rFonts w:hint="cs"/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والأکثر</w:t>
      </w:r>
      <w:proofErr w:type="spellEnd"/>
      <w:r w:rsidRPr="005F552B">
        <w:rPr>
          <w:rtl/>
          <w:lang w:val="en-US"/>
        </w:rPr>
        <w:t xml:space="preserve"> عل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عدم </w:t>
      </w:r>
      <w:proofErr w:type="spellStart"/>
      <w:r w:rsidRPr="005F552B">
        <w:rPr>
          <w:rtl/>
          <w:lang w:val="en-US"/>
        </w:rPr>
        <w:t>الجواز</w:t>
      </w:r>
      <w:proofErr w:type="spellEnd"/>
      <w:r w:rsidRPr="005F552B">
        <w:rPr>
          <w:rtl/>
          <w:lang w:val="en-US"/>
        </w:rPr>
        <w:t>.»</w:t>
      </w:r>
      <w:r w:rsidR="004A1DA7">
        <w:rPr>
          <w:rStyle w:val="a6"/>
          <w:rtl/>
          <w:lang w:val="en-US"/>
        </w:rPr>
        <w:footnoteReference w:id="2"/>
      </w:r>
    </w:p>
    <w:p w14:paraId="4EBB106F" w14:textId="2AE00A31" w:rsidR="005F552B" w:rsidRPr="005F552B" w:rsidRDefault="00475E99" w:rsidP="00475E99">
      <w:pPr>
        <w:rPr>
          <w:rtl/>
          <w:lang w:val="en-US"/>
        </w:rPr>
      </w:pPr>
      <w:r>
        <w:rPr>
          <w:rFonts w:hint="cs"/>
          <w:rtl/>
          <w:lang w:val="en-US"/>
        </w:rPr>
        <w:t>در «</w:t>
      </w:r>
      <w:r w:rsidR="005F552B" w:rsidRPr="005F552B">
        <w:rPr>
          <w:rtl/>
          <w:lang w:val="en-US"/>
        </w:rPr>
        <w:t xml:space="preserve"> فصول</w:t>
      </w:r>
      <w:r>
        <w:rPr>
          <w:rFonts w:hint="cs"/>
          <w:rtl/>
          <w:lang w:val="en-US"/>
        </w:rPr>
        <w:t xml:space="preserve">» </w:t>
      </w:r>
      <w:proofErr w:type="spellStart"/>
      <w:r>
        <w:rPr>
          <w:rFonts w:hint="cs"/>
          <w:rtl/>
          <w:lang w:val="en-US"/>
        </w:rPr>
        <w:t>نيز</w:t>
      </w:r>
      <w:proofErr w:type="spellEnd"/>
      <w:r w:rsidR="005F552B" w:rsidRPr="005F552B">
        <w:rPr>
          <w:rtl/>
          <w:lang w:val="en-US"/>
        </w:rPr>
        <w:t xml:space="preserve"> </w:t>
      </w:r>
      <w:r>
        <w:rPr>
          <w:rFonts w:hint="cs"/>
          <w:rtl/>
          <w:lang w:val="en-US"/>
        </w:rPr>
        <w:t xml:space="preserve">قول به امتناع  قول معروف </w:t>
      </w:r>
      <w:proofErr w:type="spellStart"/>
      <w:r>
        <w:rPr>
          <w:rFonts w:hint="cs"/>
          <w:rtl/>
          <w:lang w:val="en-US"/>
        </w:rPr>
        <w:t>بين</w:t>
      </w:r>
      <w:proofErr w:type="spellEnd"/>
      <w:r>
        <w:rPr>
          <w:rFonts w:hint="cs"/>
          <w:rtl/>
          <w:lang w:val="en-US"/>
        </w:rPr>
        <w:t xml:space="preserve"> اصحاب دانسته شده است </w:t>
      </w:r>
      <w:r w:rsidR="005F552B" w:rsidRPr="005F552B">
        <w:rPr>
          <w:rtl/>
          <w:lang w:val="en-US"/>
        </w:rPr>
        <w:t>:</w:t>
      </w:r>
    </w:p>
    <w:p w14:paraId="31033761" w14:textId="006E6B13" w:rsidR="005F552B" w:rsidRPr="005F552B" w:rsidRDefault="005F552B" w:rsidP="005F552B">
      <w:pPr>
        <w:rPr>
          <w:rtl/>
          <w:lang w:val="en-US"/>
        </w:rPr>
      </w:pPr>
      <w:r w:rsidRPr="005F552B">
        <w:rPr>
          <w:rFonts w:hint="eastAsia"/>
          <w:rtl/>
          <w:lang w:val="en-US"/>
        </w:rPr>
        <w:t>«</w:t>
      </w:r>
      <w:proofErr w:type="spellStart"/>
      <w:r w:rsidRPr="005F552B">
        <w:rPr>
          <w:rFonts w:hint="eastAsia"/>
          <w:rtl/>
          <w:lang w:val="en-US"/>
        </w:rPr>
        <w:t>المعروف</w:t>
      </w:r>
      <w:proofErr w:type="spellEnd"/>
      <w:r w:rsidRPr="005F552B">
        <w:rPr>
          <w:rtl/>
          <w:lang w:val="en-US"/>
        </w:rPr>
        <w:t xml:space="preserve"> ب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أصحابنا</w:t>
      </w:r>
      <w:proofErr w:type="spellEnd"/>
      <w:r w:rsidRPr="005F552B">
        <w:rPr>
          <w:rtl/>
          <w:lang w:val="en-US"/>
        </w:rPr>
        <w:t xml:space="preserve"> هو </w:t>
      </w:r>
      <w:proofErr w:type="spellStart"/>
      <w:r w:rsidRPr="005F552B">
        <w:rPr>
          <w:rtl/>
          <w:lang w:val="en-US"/>
        </w:rPr>
        <w:t>القول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بعدم</w:t>
      </w:r>
      <w:proofErr w:type="spellEnd"/>
      <w:r w:rsidRPr="005F552B">
        <w:rPr>
          <w:rtl/>
          <w:lang w:val="en-US"/>
        </w:rPr>
        <w:t xml:space="preserve"> جواز </w:t>
      </w:r>
      <w:proofErr w:type="spellStart"/>
      <w:r w:rsidRPr="005F552B">
        <w:rPr>
          <w:rtl/>
          <w:lang w:val="en-US"/>
        </w:rPr>
        <w:t>الاجتماع</w:t>
      </w:r>
      <w:proofErr w:type="spellEnd"/>
      <w:r w:rsidRPr="005F552B">
        <w:rPr>
          <w:rtl/>
          <w:lang w:val="en-US"/>
        </w:rPr>
        <w:t xml:space="preserve">، </w:t>
      </w:r>
      <w:proofErr w:type="spellStart"/>
      <w:r w:rsidRPr="005F552B">
        <w:rPr>
          <w:rtl/>
          <w:lang w:val="en-US"/>
        </w:rPr>
        <w:t>وعل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ه</w:t>
      </w:r>
      <w:proofErr w:type="spellEnd"/>
      <w:r w:rsidRPr="005F552B">
        <w:rPr>
          <w:rtl/>
          <w:lang w:val="en-US"/>
        </w:rPr>
        <w:t xml:space="preserve"> بعض </w:t>
      </w:r>
      <w:proofErr w:type="spellStart"/>
      <w:r w:rsidRPr="005F552B">
        <w:rPr>
          <w:rtl/>
          <w:lang w:val="en-US"/>
        </w:rPr>
        <w:t>مخالف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نا</w:t>
      </w:r>
      <w:proofErr w:type="spellEnd"/>
      <w:r w:rsidRPr="005F552B">
        <w:rPr>
          <w:rFonts w:hint="eastAsia"/>
          <w:rtl/>
          <w:lang w:val="en-US"/>
        </w:rPr>
        <w:t>،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وخالف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ف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ه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جماعة</w:t>
      </w:r>
      <w:proofErr w:type="spellEnd"/>
      <w:r w:rsidRPr="005F552B">
        <w:rPr>
          <w:rtl/>
          <w:lang w:val="en-US"/>
        </w:rPr>
        <w:t xml:space="preserve"> من </w:t>
      </w:r>
      <w:proofErr w:type="spellStart"/>
      <w:r w:rsidRPr="005F552B">
        <w:rPr>
          <w:rtl/>
          <w:lang w:val="en-US"/>
        </w:rPr>
        <w:t>متأخّر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المتأخّر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فأجازوا</w:t>
      </w:r>
      <w:proofErr w:type="spellEnd"/>
      <w:r w:rsidRPr="005F552B">
        <w:rPr>
          <w:rtl/>
          <w:lang w:val="en-US"/>
        </w:rPr>
        <w:t xml:space="preserve"> ذلک </w:t>
      </w:r>
      <w:proofErr w:type="spellStart"/>
      <w:r w:rsidRPr="005F552B">
        <w:rPr>
          <w:rtl/>
          <w:lang w:val="en-US"/>
        </w:rPr>
        <w:t>تبعاً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لجمهور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المخالف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proofErr w:type="spellEnd"/>
      <w:r w:rsidRPr="005F552B">
        <w:rPr>
          <w:rFonts w:hint="eastAsia"/>
          <w:rtl/>
          <w:lang w:val="en-US"/>
        </w:rPr>
        <w:t>،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والحقّ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عند</w:t>
      </w:r>
      <w:r w:rsidRPr="005F552B">
        <w:rPr>
          <w:rFonts w:hint="cs"/>
          <w:rtl/>
          <w:lang w:val="en-US"/>
        </w:rPr>
        <w:t>ی</w:t>
      </w:r>
      <w:proofErr w:type="spellEnd"/>
      <w:r w:rsidRPr="005F552B">
        <w:rPr>
          <w:rtl/>
          <w:lang w:val="en-US"/>
        </w:rPr>
        <w:t xml:space="preserve"> ما </w:t>
      </w:r>
      <w:proofErr w:type="spellStart"/>
      <w:r w:rsidRPr="005F552B">
        <w:rPr>
          <w:rtl/>
          <w:lang w:val="en-US"/>
        </w:rPr>
        <w:t>ذهب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ه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الأوّلون</w:t>
      </w:r>
      <w:proofErr w:type="spellEnd"/>
      <w:r w:rsidRPr="005F552B">
        <w:rPr>
          <w:rtl/>
          <w:lang w:val="en-US"/>
        </w:rPr>
        <w:t xml:space="preserve"> من </w:t>
      </w:r>
      <w:proofErr w:type="spellStart"/>
      <w:r w:rsidRPr="005F552B">
        <w:rPr>
          <w:rtl/>
          <w:lang w:val="en-US"/>
        </w:rPr>
        <w:t>استحالة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الاجتماع</w:t>
      </w:r>
      <w:proofErr w:type="spellEnd"/>
      <w:r w:rsidRPr="005F552B">
        <w:rPr>
          <w:rtl/>
          <w:lang w:val="en-US"/>
        </w:rPr>
        <w:t>.»</w:t>
      </w:r>
      <w:r w:rsidR="004A1DA7">
        <w:rPr>
          <w:rStyle w:val="a6"/>
          <w:rtl/>
          <w:lang w:val="en-US"/>
        </w:rPr>
        <w:footnoteReference w:id="3"/>
      </w:r>
    </w:p>
    <w:p w14:paraId="67210A98" w14:textId="54A4CA9E" w:rsidR="005F552B" w:rsidRPr="005F552B" w:rsidRDefault="005F552B" w:rsidP="00475E99">
      <w:pPr>
        <w:rPr>
          <w:rtl/>
          <w:lang w:val="en-US"/>
        </w:rPr>
      </w:pPr>
      <w:r w:rsidRPr="005F552B">
        <w:rPr>
          <w:rFonts w:hint="eastAsia"/>
          <w:rtl/>
          <w:lang w:val="en-US"/>
        </w:rPr>
        <w:t>صاحب</w:t>
      </w:r>
      <w:r w:rsidRPr="005F552B">
        <w:rPr>
          <w:rtl/>
          <w:lang w:val="en-US"/>
        </w:rPr>
        <w:t xml:space="preserve"> فصول ن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ز</w:t>
      </w:r>
      <w:r w:rsidRPr="005F552B">
        <w:rPr>
          <w:rtl/>
          <w:lang w:val="en-US"/>
        </w:rPr>
        <w:t xml:space="preserve"> همانند محقق قم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(صاحب قوان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>)، ق</w:t>
      </w:r>
      <w:r w:rsidR="00475E99">
        <w:rPr>
          <w:rFonts w:hint="cs"/>
          <w:rtl/>
          <w:lang w:val="en-US"/>
        </w:rPr>
        <w:t>ول</w:t>
      </w:r>
      <w:r w:rsidRPr="005F552B">
        <w:rPr>
          <w:rtl/>
          <w:lang w:val="en-US"/>
        </w:rPr>
        <w:t xml:space="preserve"> به امتناع اجتماع </w:t>
      </w:r>
      <w:r w:rsidR="00475E99">
        <w:rPr>
          <w:rFonts w:hint="cs"/>
          <w:rtl/>
          <w:lang w:val="en-US"/>
        </w:rPr>
        <w:t xml:space="preserve">را به مشهور </w:t>
      </w:r>
      <w:proofErr w:type="spellStart"/>
      <w:r w:rsidR="00475E99">
        <w:rPr>
          <w:rFonts w:hint="cs"/>
          <w:rtl/>
          <w:lang w:val="en-US"/>
        </w:rPr>
        <w:t>اماميه</w:t>
      </w:r>
      <w:proofErr w:type="spellEnd"/>
      <w:r w:rsidR="00475E99">
        <w:rPr>
          <w:rFonts w:hint="cs"/>
          <w:rtl/>
          <w:lang w:val="en-US"/>
        </w:rPr>
        <w:t xml:space="preserve"> نسبت داده است  </w:t>
      </w:r>
      <w:r w:rsidRPr="005F552B">
        <w:rPr>
          <w:rtl/>
          <w:lang w:val="en-US"/>
        </w:rPr>
        <w:t>؛ با 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تفاوت که محقق قم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قائل به جواز اجتماع امر و نه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هستند، اما قول حق نزد صاحب فصول، امتناع است.</w:t>
      </w:r>
    </w:p>
    <w:p w14:paraId="79A04F31" w14:textId="77777777" w:rsidR="005F552B" w:rsidRPr="005F552B" w:rsidRDefault="005F552B" w:rsidP="005F552B">
      <w:pPr>
        <w:pStyle w:val="2"/>
        <w:rPr>
          <w:rtl/>
          <w:lang w:val="en-US"/>
        </w:rPr>
      </w:pPr>
      <w:bookmarkStart w:id="5" w:name="_Toc215301461"/>
      <w:r w:rsidRPr="005F552B">
        <w:rPr>
          <w:rFonts w:hint="eastAsia"/>
          <w:rtl/>
          <w:lang w:val="en-US"/>
        </w:rPr>
        <w:t>نزاع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کبرو</w:t>
      </w:r>
      <w:r w:rsidRPr="005F552B">
        <w:rPr>
          <w:rFonts w:hint="cs"/>
          <w:rtl/>
          <w:lang w:val="en-US"/>
        </w:rPr>
        <w:t>ی</w:t>
      </w:r>
      <w:proofErr w:type="spellEnd"/>
      <w:r w:rsidRPr="005F552B">
        <w:rPr>
          <w:rtl/>
          <w:lang w:val="en-US"/>
        </w:rPr>
        <w:t xml:space="preserve">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صغرو</w:t>
      </w:r>
      <w:r w:rsidRPr="005F552B">
        <w:rPr>
          <w:rFonts w:hint="cs"/>
          <w:rtl/>
          <w:lang w:val="en-US"/>
        </w:rPr>
        <w:t>ی</w:t>
      </w:r>
      <w:proofErr w:type="spellEnd"/>
      <w:r w:rsidRPr="005F552B">
        <w:rPr>
          <w:rFonts w:hint="eastAsia"/>
          <w:rtl/>
          <w:lang w:val="en-US"/>
        </w:rPr>
        <w:t>؟</w:t>
      </w:r>
      <w:bookmarkEnd w:id="5"/>
    </w:p>
    <w:p w14:paraId="160B132C" w14:textId="77777777" w:rsidR="005F552B" w:rsidRPr="005F552B" w:rsidRDefault="005F552B" w:rsidP="005F552B">
      <w:pPr>
        <w:rPr>
          <w:rtl/>
          <w:lang w:val="en-US"/>
        </w:rPr>
      </w:pPr>
      <w:r w:rsidRPr="005F552B">
        <w:rPr>
          <w:rFonts w:hint="eastAsia"/>
          <w:rtl/>
          <w:lang w:val="en-US"/>
        </w:rPr>
        <w:t>عنوان</w:t>
      </w:r>
      <w:r w:rsidRPr="005F552B">
        <w:rPr>
          <w:rtl/>
          <w:lang w:val="en-US"/>
        </w:rPr>
        <w:t xml:space="preserve"> کل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نزاع 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است که آ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اجتماع امر و نه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در </w:t>
      </w:r>
      <w:proofErr w:type="spellStart"/>
      <w:r w:rsidRPr="005F552B">
        <w:rPr>
          <w:rtl/>
          <w:lang w:val="en-US"/>
        </w:rPr>
        <w:t>ش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ء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واحدِ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ذ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عنوان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proofErr w:type="spellEnd"/>
      <w:r w:rsidRPr="005F552B">
        <w:rPr>
          <w:rtl/>
          <w:lang w:val="en-US"/>
        </w:rPr>
        <w:t xml:space="preserve"> جا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ز</w:t>
      </w:r>
      <w:r w:rsidRPr="005F552B">
        <w:rPr>
          <w:rtl/>
          <w:lang w:val="en-US"/>
        </w:rPr>
        <w:t xml:space="preserve"> است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خ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ر؟</w:t>
      </w:r>
    </w:p>
    <w:p w14:paraId="7A5A03BD" w14:textId="0471C7A4" w:rsidR="005F552B" w:rsidRPr="005F552B" w:rsidRDefault="005F552B" w:rsidP="004A1DA7">
      <w:pPr>
        <w:rPr>
          <w:rtl/>
          <w:lang w:val="en-US"/>
        </w:rPr>
      </w:pPr>
      <w:proofErr w:type="spellStart"/>
      <w:r w:rsidRPr="005F552B">
        <w:rPr>
          <w:rFonts w:hint="eastAsia"/>
          <w:rtl/>
          <w:lang w:val="en-US"/>
        </w:rPr>
        <w:t>پ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ش‌تر</w:t>
      </w:r>
      <w:proofErr w:type="spellEnd"/>
      <w:r w:rsidRPr="005F552B">
        <w:rPr>
          <w:rtl/>
          <w:lang w:val="en-US"/>
        </w:rPr>
        <w:t xml:space="preserve"> توض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ح</w:t>
      </w:r>
      <w:r w:rsidRPr="005F552B">
        <w:rPr>
          <w:rtl/>
          <w:lang w:val="en-US"/>
        </w:rPr>
        <w:t xml:space="preserve"> داده شد که در تع</w:t>
      </w:r>
      <w:r w:rsidRPr="005F552B">
        <w:rPr>
          <w:rFonts w:hint="cs"/>
          <w:rtl/>
          <w:lang w:val="en-US"/>
        </w:rPr>
        <w:t>یی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محل نزاع، دو </w:t>
      </w:r>
      <w:proofErr w:type="spellStart"/>
      <w:r w:rsidRPr="005F552B">
        <w:rPr>
          <w:rtl/>
          <w:lang w:val="en-US"/>
        </w:rPr>
        <w:t>اتجاه</w:t>
      </w:r>
      <w:proofErr w:type="spellEnd"/>
      <w:r w:rsidRPr="005F552B">
        <w:rPr>
          <w:rtl/>
          <w:lang w:val="en-US"/>
        </w:rPr>
        <w:t xml:space="preserve"> و دو تصو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ر</w:t>
      </w:r>
      <w:r w:rsidRPr="005F552B">
        <w:rPr>
          <w:rtl/>
          <w:lang w:val="en-US"/>
        </w:rPr>
        <w:t xml:space="preserve"> وجود دارد:</w:t>
      </w:r>
    </w:p>
    <w:p w14:paraId="5BE164CF" w14:textId="0170C5F9" w:rsidR="005F552B" w:rsidRPr="005F552B" w:rsidRDefault="005F552B" w:rsidP="005F552B">
      <w:pPr>
        <w:rPr>
          <w:rtl/>
          <w:lang w:val="en-US"/>
        </w:rPr>
      </w:pPr>
      <w:r w:rsidRPr="005F552B">
        <w:rPr>
          <w:b/>
          <w:bCs/>
          <w:rtl/>
          <w:lang w:val="en-US"/>
        </w:rPr>
        <w:t xml:space="preserve">۱. </w:t>
      </w:r>
      <w:proofErr w:type="spellStart"/>
      <w:r w:rsidRPr="005F552B">
        <w:rPr>
          <w:b/>
          <w:bCs/>
          <w:rtl/>
          <w:lang w:val="en-US"/>
        </w:rPr>
        <w:t>اتجاه</w:t>
      </w:r>
      <w:proofErr w:type="spellEnd"/>
      <w:r w:rsidRPr="005F552B">
        <w:rPr>
          <w:b/>
          <w:bCs/>
          <w:rtl/>
          <w:lang w:val="en-US"/>
        </w:rPr>
        <w:t xml:space="preserve"> اول (مشهور):</w:t>
      </w:r>
      <w:r w:rsidRPr="005F552B">
        <w:rPr>
          <w:rtl/>
          <w:lang w:val="en-US"/>
        </w:rPr>
        <w:t xml:space="preserve"> نزاع در 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است که در </w:t>
      </w:r>
      <w:proofErr w:type="spellStart"/>
      <w:r w:rsidRPr="005F552B">
        <w:rPr>
          <w:rtl/>
          <w:lang w:val="en-US"/>
        </w:rPr>
        <w:t>موارد</w:t>
      </w:r>
      <w:r w:rsidRPr="005F552B">
        <w:rPr>
          <w:rFonts w:hint="cs"/>
          <w:rtl/>
          <w:lang w:val="en-US"/>
        </w:rPr>
        <w:t>ی</w:t>
      </w:r>
      <w:proofErr w:type="spellEnd"/>
      <w:r w:rsidRPr="005F552B">
        <w:rPr>
          <w:rtl/>
          <w:lang w:val="en-US"/>
        </w:rPr>
        <w:t xml:space="preserve"> که وجود واحد </w:t>
      </w:r>
      <w:proofErr w:type="spellStart"/>
      <w:r w:rsidRPr="005F552B">
        <w:rPr>
          <w:rtl/>
          <w:lang w:val="en-US"/>
        </w:rPr>
        <w:t>معنون</w:t>
      </w:r>
      <w:proofErr w:type="spellEnd"/>
      <w:r w:rsidRPr="005F552B">
        <w:rPr>
          <w:rtl/>
          <w:lang w:val="en-US"/>
        </w:rPr>
        <w:t xml:space="preserve"> به دو عنوان </w:t>
      </w:r>
      <w:proofErr w:type="spellStart"/>
      <w:r w:rsidRPr="005F552B">
        <w:rPr>
          <w:rtl/>
          <w:lang w:val="en-US"/>
        </w:rPr>
        <w:t>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شود</w:t>
      </w:r>
      <w:proofErr w:type="spellEnd"/>
      <w:r w:rsidRPr="005F552B">
        <w:rPr>
          <w:rtl/>
          <w:lang w:val="en-US"/>
        </w:rPr>
        <w:t xml:space="preserve"> و ترک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ب</w:t>
      </w:r>
      <w:r w:rsidRPr="005F552B">
        <w:rPr>
          <w:rtl/>
          <w:lang w:val="en-US"/>
        </w:rPr>
        <w:t xml:space="preserve"> در مجمع «ترک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ب</w:t>
      </w:r>
      <w:r w:rsidRPr="005F552B">
        <w:rPr>
          <w:rtl/>
          <w:lang w:val="en-US"/>
        </w:rPr>
        <w:t xml:space="preserve"> اتحاد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»</w:t>
      </w:r>
      <w:r w:rsidRPr="005F552B">
        <w:rPr>
          <w:rtl/>
          <w:lang w:val="en-US"/>
        </w:rPr>
        <w:t xml:space="preserve"> است، آ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اجتماع جا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ز</w:t>
      </w:r>
      <w:r w:rsidRPr="005F552B">
        <w:rPr>
          <w:rtl/>
          <w:lang w:val="en-US"/>
        </w:rPr>
        <w:t xml:space="preserve"> است؟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عن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آ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تعدد عنوان موجب تعدد متعلق و رفع </w:t>
      </w:r>
      <w:proofErr w:type="spellStart"/>
      <w:r w:rsidRPr="005F552B">
        <w:rPr>
          <w:rtl/>
          <w:lang w:val="en-US"/>
        </w:rPr>
        <w:t>محذور</w:t>
      </w:r>
      <w:proofErr w:type="spellEnd"/>
      <w:r w:rsidRPr="005F552B">
        <w:rPr>
          <w:rtl/>
          <w:lang w:val="en-US"/>
        </w:rPr>
        <w:t xml:space="preserve"> اجتماع </w:t>
      </w:r>
      <w:proofErr w:type="spellStart"/>
      <w:r w:rsidRPr="005F552B">
        <w:rPr>
          <w:rtl/>
          <w:lang w:val="en-US"/>
        </w:rPr>
        <w:t>ضد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شود</w:t>
      </w:r>
      <w:proofErr w:type="spellEnd"/>
      <w:r w:rsidRPr="005F552B">
        <w:rPr>
          <w:rtl/>
          <w:lang w:val="en-US"/>
        </w:rPr>
        <w:t xml:space="preserve">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خ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ر؟</w:t>
      </w:r>
      <w:r w:rsidRPr="005F552B">
        <w:rPr>
          <w:rtl/>
          <w:lang w:val="en-US"/>
        </w:rPr>
        <w:t xml:space="preserve"> مرحوم آخوند و بس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ار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از اعلام نظ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ر</w:t>
      </w:r>
      <w:r w:rsidRPr="005F552B">
        <w:rPr>
          <w:rtl/>
          <w:lang w:val="en-US"/>
        </w:rPr>
        <w:t xml:space="preserve"> </w:t>
      </w:r>
      <w:r w:rsidRPr="005F552B">
        <w:rPr>
          <w:rFonts w:hint="eastAsia"/>
          <w:rtl/>
          <w:lang w:val="en-US"/>
        </w:rPr>
        <w:t>مرحوم</w:t>
      </w:r>
      <w:r w:rsidRPr="005F552B">
        <w:rPr>
          <w:rtl/>
          <w:lang w:val="en-US"/>
        </w:rPr>
        <w:t xml:space="preserve"> اصفهان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جزء 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دسته هستند. طبق 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مبنا، نزاع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ک</w:t>
      </w:r>
      <w:r w:rsidRPr="005F552B">
        <w:rPr>
          <w:rtl/>
          <w:lang w:val="en-US"/>
        </w:rPr>
        <w:t xml:space="preserve"> نزاع </w:t>
      </w:r>
      <w:proofErr w:type="spellStart"/>
      <w:r w:rsidRPr="005F552B">
        <w:rPr>
          <w:rtl/>
          <w:lang w:val="en-US"/>
        </w:rPr>
        <w:t>کبرو</w:t>
      </w:r>
      <w:r w:rsidRPr="005F552B">
        <w:rPr>
          <w:rFonts w:hint="cs"/>
          <w:rtl/>
          <w:lang w:val="en-US"/>
        </w:rPr>
        <w:t>ی</w:t>
      </w:r>
      <w:proofErr w:type="spellEnd"/>
      <w:r w:rsidRPr="005F552B">
        <w:rPr>
          <w:rtl/>
          <w:lang w:val="en-US"/>
        </w:rPr>
        <w:t xml:space="preserve"> است.</w:t>
      </w:r>
    </w:p>
    <w:p w14:paraId="25792612" w14:textId="406C36EF" w:rsidR="005F552B" w:rsidRDefault="005F552B" w:rsidP="00475E99">
      <w:pPr>
        <w:rPr>
          <w:rtl/>
          <w:lang w:val="en-US"/>
        </w:rPr>
      </w:pPr>
      <w:r w:rsidRPr="005F552B">
        <w:rPr>
          <w:b/>
          <w:bCs/>
          <w:rtl/>
          <w:lang w:val="en-US"/>
        </w:rPr>
        <w:t xml:space="preserve">۲. </w:t>
      </w:r>
      <w:proofErr w:type="spellStart"/>
      <w:r w:rsidRPr="005F552B">
        <w:rPr>
          <w:b/>
          <w:bCs/>
          <w:rtl/>
          <w:lang w:val="en-US"/>
        </w:rPr>
        <w:t>اتجاه</w:t>
      </w:r>
      <w:proofErr w:type="spellEnd"/>
      <w:r w:rsidRPr="005F552B">
        <w:rPr>
          <w:b/>
          <w:bCs/>
          <w:rtl/>
          <w:lang w:val="en-US"/>
        </w:rPr>
        <w:t xml:space="preserve"> دوم (مرحوم </w:t>
      </w:r>
      <w:proofErr w:type="spellStart"/>
      <w:r w:rsidRPr="005F552B">
        <w:rPr>
          <w:b/>
          <w:bCs/>
          <w:rtl/>
          <w:lang w:val="en-US"/>
        </w:rPr>
        <w:t>نائ</w:t>
      </w:r>
      <w:r w:rsidRPr="005F552B">
        <w:rPr>
          <w:rFonts w:hint="cs"/>
          <w:b/>
          <w:bCs/>
          <w:rtl/>
          <w:lang w:val="en-US"/>
        </w:rPr>
        <w:t>ی</w:t>
      </w:r>
      <w:r w:rsidRPr="005F552B">
        <w:rPr>
          <w:rFonts w:hint="eastAsia"/>
          <w:b/>
          <w:bCs/>
          <w:rtl/>
          <w:lang w:val="en-US"/>
        </w:rPr>
        <w:t>ن</w:t>
      </w:r>
      <w:r w:rsidRPr="005F552B">
        <w:rPr>
          <w:rFonts w:hint="cs"/>
          <w:b/>
          <w:bCs/>
          <w:rtl/>
          <w:lang w:val="en-US"/>
        </w:rPr>
        <w:t>ی</w:t>
      </w:r>
      <w:proofErr w:type="spellEnd"/>
      <w:r w:rsidRPr="005F552B">
        <w:rPr>
          <w:b/>
          <w:bCs/>
          <w:rtl/>
          <w:lang w:val="en-US"/>
        </w:rPr>
        <w:t xml:space="preserve"> و </w:t>
      </w:r>
      <w:r w:rsidR="00475E99">
        <w:rPr>
          <w:rFonts w:hint="cs"/>
          <w:b/>
          <w:bCs/>
          <w:rtl/>
          <w:lang w:val="en-US"/>
        </w:rPr>
        <w:t xml:space="preserve">مرحوم آقای </w:t>
      </w:r>
      <w:r w:rsidRPr="005F552B">
        <w:rPr>
          <w:b/>
          <w:bCs/>
          <w:rtl/>
          <w:lang w:val="en-US"/>
        </w:rPr>
        <w:t>خو</w:t>
      </w:r>
      <w:r w:rsidRPr="005F552B">
        <w:rPr>
          <w:rFonts w:hint="cs"/>
          <w:b/>
          <w:bCs/>
          <w:rtl/>
          <w:lang w:val="en-US"/>
        </w:rPr>
        <w:t>یی</w:t>
      </w:r>
      <w:r w:rsidRPr="005F552B">
        <w:rPr>
          <w:b/>
          <w:bCs/>
          <w:rtl/>
          <w:lang w:val="en-US"/>
        </w:rPr>
        <w:t xml:space="preserve">): </w:t>
      </w:r>
      <w:r w:rsidRPr="005F552B">
        <w:rPr>
          <w:rtl/>
          <w:lang w:val="en-US"/>
        </w:rPr>
        <w:t>بر اساس فرما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شات</w:t>
      </w:r>
      <w:r w:rsidRPr="005F552B">
        <w:rPr>
          <w:rtl/>
          <w:lang w:val="en-US"/>
        </w:rPr>
        <w:t xml:space="preserve"> مرحوم </w:t>
      </w:r>
      <w:proofErr w:type="spellStart"/>
      <w:r w:rsidRPr="005F552B">
        <w:rPr>
          <w:rtl/>
          <w:lang w:val="en-US"/>
        </w:rPr>
        <w:t>نائ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Fonts w:hint="cs"/>
          <w:rtl/>
          <w:lang w:val="en-US"/>
        </w:rPr>
        <w:t>ی</w:t>
      </w:r>
      <w:proofErr w:type="spellEnd"/>
      <w:r w:rsidRPr="005F552B">
        <w:rPr>
          <w:rtl/>
          <w:lang w:val="en-US"/>
        </w:rPr>
        <w:t xml:space="preserve"> و مرحوم خو</w:t>
      </w:r>
      <w:r w:rsidRPr="005F552B">
        <w:rPr>
          <w:rFonts w:hint="cs"/>
          <w:rtl/>
          <w:lang w:val="en-US"/>
        </w:rPr>
        <w:t>یی</w:t>
      </w:r>
      <w:r w:rsidRPr="005F552B">
        <w:rPr>
          <w:rFonts w:hint="eastAsia"/>
          <w:rtl/>
          <w:lang w:val="en-US"/>
        </w:rPr>
        <w:t>،</w:t>
      </w:r>
      <w:r w:rsidRPr="005F552B">
        <w:rPr>
          <w:rtl/>
          <w:lang w:val="en-US"/>
        </w:rPr>
        <w:t xml:space="preserve"> اگر ترک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ب</w:t>
      </w:r>
      <w:r w:rsidRPr="005F552B">
        <w:rPr>
          <w:rtl/>
          <w:lang w:val="en-US"/>
        </w:rPr>
        <w:t xml:space="preserve"> اتحاد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باشد، قول به امتناع واضح است و اگر ترک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ب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انضمام</w:t>
      </w:r>
      <w:r w:rsidRPr="005F552B">
        <w:rPr>
          <w:rFonts w:hint="cs"/>
          <w:rtl/>
          <w:lang w:val="en-US"/>
        </w:rPr>
        <w:t>ی</w:t>
      </w:r>
      <w:proofErr w:type="spellEnd"/>
      <w:r w:rsidRPr="005F552B">
        <w:rPr>
          <w:rtl/>
          <w:lang w:val="en-US"/>
        </w:rPr>
        <w:t xml:space="preserve"> باشد، قول به جواز واضح است. لذا نزاع در مسئله اجتماع امر و نه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،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بازم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گردد</w:t>
      </w:r>
      <w:proofErr w:type="spellEnd"/>
      <w:r w:rsidRPr="005F552B">
        <w:rPr>
          <w:rtl/>
          <w:lang w:val="en-US"/>
        </w:rPr>
        <w:t xml:space="preserve"> به 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نکه</w:t>
      </w:r>
      <w:r w:rsidRPr="005F552B">
        <w:rPr>
          <w:rtl/>
          <w:lang w:val="en-US"/>
        </w:rPr>
        <w:t xml:space="preserve"> آ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دو عنوان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که بر 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مع</w:t>
      </w:r>
      <w:r w:rsidRPr="005F552B">
        <w:rPr>
          <w:rFonts w:hint="eastAsia"/>
          <w:rtl/>
          <w:lang w:val="en-US"/>
        </w:rPr>
        <w:t>نون</w:t>
      </w:r>
      <w:proofErr w:type="spellEnd"/>
      <w:r w:rsidRPr="005F552B">
        <w:rPr>
          <w:rtl/>
          <w:lang w:val="en-US"/>
        </w:rPr>
        <w:t xml:space="preserve"> منطبق </w:t>
      </w:r>
      <w:proofErr w:type="spellStart"/>
      <w:r w:rsidRPr="005F552B">
        <w:rPr>
          <w:rtl/>
          <w:lang w:val="en-US"/>
        </w:rPr>
        <w:t>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شوند</w:t>
      </w:r>
      <w:proofErr w:type="spellEnd"/>
      <w:r w:rsidRPr="005F552B">
        <w:rPr>
          <w:rFonts w:hint="eastAsia"/>
          <w:rtl/>
          <w:lang w:val="en-US"/>
        </w:rPr>
        <w:t>،</w:t>
      </w:r>
      <w:r w:rsidRPr="005F552B">
        <w:rPr>
          <w:rtl/>
          <w:lang w:val="en-US"/>
        </w:rPr>
        <w:t xml:space="preserve"> ح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ث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ت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lastRenderedPageBreak/>
        <w:t>تق</w:t>
      </w:r>
      <w:r w:rsidRPr="005F552B">
        <w:rPr>
          <w:rFonts w:hint="cs"/>
          <w:rtl/>
          <w:lang w:val="en-US"/>
        </w:rPr>
        <w:t>یی</w:t>
      </w:r>
      <w:r w:rsidRPr="005F552B">
        <w:rPr>
          <w:rFonts w:hint="eastAsia"/>
          <w:rtl/>
          <w:lang w:val="en-US"/>
        </w:rPr>
        <w:t>د</w:t>
      </w:r>
      <w:r w:rsidRPr="005F552B">
        <w:rPr>
          <w:rFonts w:hint="cs"/>
          <w:rtl/>
          <w:lang w:val="en-US"/>
        </w:rPr>
        <w:t>ی</w:t>
      </w:r>
      <w:proofErr w:type="spellEnd"/>
      <w:r w:rsidRPr="005F552B">
        <w:rPr>
          <w:rtl/>
          <w:lang w:val="en-US"/>
        </w:rPr>
        <w:t xml:space="preserve"> دارند (</w:t>
      </w:r>
      <w:r w:rsidR="00475E99">
        <w:rPr>
          <w:rFonts w:hint="cs"/>
          <w:rtl/>
          <w:lang w:val="en-US"/>
        </w:rPr>
        <w:t xml:space="preserve">و </w:t>
      </w:r>
      <w:proofErr w:type="spellStart"/>
      <w:r w:rsidR="00475E99">
        <w:rPr>
          <w:rFonts w:hint="cs"/>
          <w:rtl/>
          <w:lang w:val="en-US"/>
        </w:rPr>
        <w:t>ترکيب</w:t>
      </w:r>
      <w:proofErr w:type="spellEnd"/>
      <w:r w:rsidR="00475E99">
        <w:rPr>
          <w:rFonts w:hint="cs"/>
          <w:rtl/>
          <w:lang w:val="en-US"/>
        </w:rPr>
        <w:t xml:space="preserve"> در مجمع </w:t>
      </w:r>
      <w:proofErr w:type="spellStart"/>
      <w:r w:rsidR="00475E99">
        <w:rPr>
          <w:rFonts w:hint="cs"/>
          <w:rtl/>
          <w:lang w:val="en-US"/>
        </w:rPr>
        <w:t>انضمامی</w:t>
      </w:r>
      <w:proofErr w:type="spellEnd"/>
      <w:r w:rsidR="00475E99">
        <w:rPr>
          <w:rFonts w:hint="cs"/>
          <w:rtl/>
          <w:lang w:val="en-US"/>
        </w:rPr>
        <w:t xml:space="preserve"> است</w:t>
      </w:r>
      <w:r w:rsidRPr="005F552B">
        <w:rPr>
          <w:rtl/>
          <w:lang w:val="en-US"/>
        </w:rPr>
        <w:t xml:space="preserve">)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ح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ث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ت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تعل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ل</w:t>
      </w:r>
      <w:r w:rsidRPr="005F552B">
        <w:rPr>
          <w:rFonts w:hint="cs"/>
          <w:rtl/>
          <w:lang w:val="en-US"/>
        </w:rPr>
        <w:t>ی</w:t>
      </w:r>
      <w:proofErr w:type="spellEnd"/>
      <w:r w:rsidRPr="005F552B">
        <w:rPr>
          <w:rtl/>
          <w:lang w:val="en-US"/>
        </w:rPr>
        <w:t xml:space="preserve"> </w:t>
      </w:r>
      <w:r w:rsidR="00475E99">
        <w:rPr>
          <w:rFonts w:hint="cs"/>
          <w:rtl/>
          <w:lang w:val="en-US"/>
        </w:rPr>
        <w:t xml:space="preserve">دارند </w:t>
      </w:r>
      <w:r w:rsidRPr="005F552B">
        <w:rPr>
          <w:rtl/>
          <w:lang w:val="en-US"/>
        </w:rPr>
        <w:t>(</w:t>
      </w:r>
      <w:r w:rsidR="00475E99">
        <w:rPr>
          <w:rFonts w:hint="cs"/>
          <w:rtl/>
          <w:lang w:val="en-US"/>
        </w:rPr>
        <w:t>و</w:t>
      </w:r>
      <w:r w:rsidRPr="005F552B">
        <w:rPr>
          <w:rtl/>
          <w:lang w:val="en-US"/>
        </w:rPr>
        <w:t xml:space="preserve"> ترک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ب</w:t>
      </w:r>
      <w:r w:rsidRPr="005F552B">
        <w:rPr>
          <w:rtl/>
          <w:lang w:val="en-US"/>
        </w:rPr>
        <w:t xml:space="preserve"> </w:t>
      </w:r>
      <w:r w:rsidR="00475E99">
        <w:rPr>
          <w:rFonts w:hint="cs"/>
          <w:rtl/>
          <w:lang w:val="en-US"/>
        </w:rPr>
        <w:t xml:space="preserve">در مجمع </w:t>
      </w:r>
      <w:r w:rsidRPr="005F552B">
        <w:rPr>
          <w:rtl/>
          <w:lang w:val="en-US"/>
        </w:rPr>
        <w:t>ا</w:t>
      </w:r>
      <w:r w:rsidR="00475E99">
        <w:rPr>
          <w:rFonts w:hint="cs"/>
          <w:rtl/>
          <w:lang w:val="en-US"/>
        </w:rPr>
        <w:t>تحاد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</w:t>
      </w:r>
      <w:r w:rsidR="00475E99">
        <w:rPr>
          <w:rFonts w:hint="cs"/>
          <w:rtl/>
          <w:lang w:val="en-US"/>
        </w:rPr>
        <w:t>است</w:t>
      </w:r>
      <w:r w:rsidRPr="005F552B">
        <w:rPr>
          <w:rtl/>
          <w:lang w:val="en-US"/>
        </w:rPr>
        <w:t>)؟ طبق 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مبنا، نزاع در حق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قت</w:t>
      </w:r>
      <w:r w:rsidRPr="005F552B">
        <w:rPr>
          <w:rtl/>
          <w:lang w:val="en-US"/>
        </w:rPr>
        <w:t xml:space="preserve">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ک</w:t>
      </w:r>
      <w:r w:rsidRPr="005F552B">
        <w:rPr>
          <w:rtl/>
          <w:lang w:val="en-US"/>
        </w:rPr>
        <w:t xml:space="preserve"> نزاع </w:t>
      </w:r>
      <w:proofErr w:type="spellStart"/>
      <w:r w:rsidRPr="005F552B">
        <w:rPr>
          <w:rtl/>
          <w:lang w:val="en-US"/>
        </w:rPr>
        <w:t>صغرو</w:t>
      </w:r>
      <w:r w:rsidRPr="005F552B">
        <w:rPr>
          <w:rFonts w:hint="cs"/>
          <w:rtl/>
          <w:lang w:val="en-US"/>
        </w:rPr>
        <w:t>ی</w:t>
      </w:r>
      <w:proofErr w:type="spellEnd"/>
      <w:r w:rsidRPr="005F552B">
        <w:rPr>
          <w:rtl/>
          <w:lang w:val="en-US"/>
        </w:rPr>
        <w:t xml:space="preserve"> است و از نظر </w:t>
      </w:r>
      <w:proofErr w:type="spellStart"/>
      <w:r w:rsidRPr="005F552B">
        <w:rPr>
          <w:rtl/>
          <w:lang w:val="en-US"/>
        </w:rPr>
        <w:t>کبرو</w:t>
      </w:r>
      <w:r w:rsidRPr="005F552B">
        <w:rPr>
          <w:rFonts w:hint="cs"/>
          <w:rtl/>
          <w:lang w:val="en-US"/>
        </w:rPr>
        <w:t>ی</w:t>
      </w:r>
      <w:proofErr w:type="spellEnd"/>
      <w:r w:rsidRPr="005F552B">
        <w:rPr>
          <w:rtl/>
          <w:lang w:val="en-US"/>
        </w:rPr>
        <w:t xml:space="preserve"> نزاع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در کار ن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ست</w:t>
      </w:r>
      <w:r w:rsidRPr="005F552B">
        <w:rPr>
          <w:rtl/>
          <w:lang w:val="en-US"/>
        </w:rPr>
        <w:t>.</w:t>
      </w:r>
    </w:p>
    <w:p w14:paraId="17AC3A95" w14:textId="77777777" w:rsidR="00250567" w:rsidRDefault="00250567" w:rsidP="00250567">
      <w:pPr>
        <w:rPr>
          <w:rtl/>
        </w:rPr>
      </w:pPr>
      <w:r>
        <w:rPr>
          <w:rFonts w:hint="cs"/>
          <w:rtl/>
        </w:rPr>
        <w:t xml:space="preserve">با توجه به وجود این دو </w:t>
      </w:r>
      <w:proofErr w:type="spellStart"/>
      <w:r>
        <w:rPr>
          <w:rFonts w:hint="cs"/>
          <w:rtl/>
        </w:rPr>
        <w:t>اتجاه</w:t>
      </w:r>
      <w:proofErr w:type="spellEnd"/>
      <w:r>
        <w:rPr>
          <w:rFonts w:hint="cs"/>
          <w:rtl/>
        </w:rPr>
        <w:t xml:space="preserve"> در محل نزاع، بحث در مسئله اجتماع امر و نهی باید در دو مرحله مطرح شود. ابتدا بر اساس </w:t>
      </w:r>
      <w:proofErr w:type="spellStart"/>
      <w:r>
        <w:rPr>
          <w:rFonts w:hint="cs"/>
          <w:rtl/>
        </w:rPr>
        <w:t>اتجاه</w:t>
      </w:r>
      <w:proofErr w:type="spellEnd"/>
      <w:r>
        <w:rPr>
          <w:rFonts w:hint="cs"/>
          <w:rtl/>
        </w:rPr>
        <w:t xml:space="preserve"> نخست و سپس بر اساس </w:t>
      </w:r>
      <w:proofErr w:type="spellStart"/>
      <w:r>
        <w:rPr>
          <w:rFonts w:hint="cs"/>
          <w:rtl/>
        </w:rPr>
        <w:t>اتجاه</w:t>
      </w:r>
      <w:proofErr w:type="spellEnd"/>
      <w:r>
        <w:rPr>
          <w:rFonts w:hint="cs"/>
          <w:rtl/>
        </w:rPr>
        <w:t xml:space="preserve"> دوم. </w:t>
      </w:r>
    </w:p>
    <w:p w14:paraId="1E1E9E51" w14:textId="7BF0A31A" w:rsidR="00250567" w:rsidRPr="005F552B" w:rsidRDefault="00250567" w:rsidP="00250567">
      <w:pPr>
        <w:pStyle w:val="2"/>
        <w:rPr>
          <w:rtl/>
          <w:lang w:val="en-US"/>
        </w:rPr>
      </w:pPr>
      <w:r>
        <w:rPr>
          <w:rFonts w:hint="cs"/>
          <w:rtl/>
        </w:rPr>
        <w:t xml:space="preserve">مرحله </w:t>
      </w:r>
      <w:proofErr w:type="spellStart"/>
      <w:r>
        <w:rPr>
          <w:rFonts w:hint="cs"/>
          <w:rtl/>
        </w:rPr>
        <w:t>نخست:آيا</w:t>
      </w:r>
      <w:proofErr w:type="spellEnd"/>
      <w:r>
        <w:rPr>
          <w:rFonts w:hint="cs"/>
          <w:rtl/>
        </w:rPr>
        <w:t xml:space="preserve"> اجتماع امر و نهی در موارد </w:t>
      </w:r>
      <w:proofErr w:type="spellStart"/>
      <w:r>
        <w:rPr>
          <w:rFonts w:hint="cs"/>
          <w:rtl/>
        </w:rPr>
        <w:t>ترکيب</w:t>
      </w:r>
      <w:proofErr w:type="spellEnd"/>
      <w:r>
        <w:rPr>
          <w:rFonts w:hint="cs"/>
          <w:rtl/>
        </w:rPr>
        <w:t xml:space="preserve"> اتحادی است </w:t>
      </w:r>
      <w:proofErr w:type="spellStart"/>
      <w:r>
        <w:rPr>
          <w:rFonts w:hint="cs"/>
          <w:rtl/>
        </w:rPr>
        <w:t>جايز</w:t>
      </w:r>
      <w:proofErr w:type="spellEnd"/>
      <w:r>
        <w:rPr>
          <w:rFonts w:hint="cs"/>
          <w:rtl/>
        </w:rPr>
        <w:t xml:space="preserve"> است </w:t>
      </w:r>
      <w:proofErr w:type="spellStart"/>
      <w:r>
        <w:rPr>
          <w:rFonts w:hint="cs"/>
          <w:rtl/>
        </w:rPr>
        <w:t>يا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خير</w:t>
      </w:r>
      <w:proofErr w:type="spellEnd"/>
      <w:r>
        <w:rPr>
          <w:rFonts w:hint="cs"/>
          <w:rtl/>
        </w:rPr>
        <w:t xml:space="preserve">؟   </w:t>
      </w:r>
    </w:p>
    <w:p w14:paraId="33B65463" w14:textId="3FA2BC7D" w:rsidR="005F552B" w:rsidRPr="005F552B" w:rsidRDefault="005F552B" w:rsidP="005F552B">
      <w:pPr>
        <w:pStyle w:val="2"/>
        <w:rPr>
          <w:rtl/>
          <w:lang w:val="en-US"/>
        </w:rPr>
      </w:pPr>
      <w:bookmarkStart w:id="6" w:name="_Toc215301462"/>
      <w:r w:rsidRPr="005F552B">
        <w:rPr>
          <w:rFonts w:hint="eastAsia"/>
          <w:rtl/>
          <w:lang w:val="en-US"/>
        </w:rPr>
        <w:t>ادله</w:t>
      </w:r>
      <w:r w:rsidRPr="005F552B">
        <w:rPr>
          <w:rtl/>
          <w:lang w:val="en-US"/>
        </w:rPr>
        <w:t xml:space="preserve"> قول مختار (قول به امتناع</w:t>
      </w:r>
      <w:r w:rsidR="00847526">
        <w:rPr>
          <w:rFonts w:hint="cs"/>
          <w:rtl/>
          <w:lang w:val="en-US"/>
        </w:rPr>
        <w:t xml:space="preserve"> اجتماع امر و نهی در موارد </w:t>
      </w:r>
      <w:proofErr w:type="spellStart"/>
      <w:r w:rsidR="00847526">
        <w:rPr>
          <w:rFonts w:hint="cs"/>
          <w:rtl/>
          <w:lang w:val="en-US"/>
        </w:rPr>
        <w:t>ترکيب</w:t>
      </w:r>
      <w:proofErr w:type="spellEnd"/>
      <w:r w:rsidR="00847526">
        <w:rPr>
          <w:rFonts w:hint="cs"/>
          <w:rtl/>
          <w:lang w:val="en-US"/>
        </w:rPr>
        <w:t xml:space="preserve"> اتحادی</w:t>
      </w:r>
      <w:r w:rsidRPr="005F552B">
        <w:rPr>
          <w:rtl/>
          <w:lang w:val="en-US"/>
        </w:rPr>
        <w:t>)</w:t>
      </w:r>
      <w:bookmarkEnd w:id="6"/>
    </w:p>
    <w:p w14:paraId="6E1908C7" w14:textId="5CC80B45" w:rsidR="005F552B" w:rsidRPr="005F552B" w:rsidRDefault="005F552B" w:rsidP="005F552B">
      <w:pPr>
        <w:rPr>
          <w:rtl/>
          <w:lang w:val="en-US"/>
        </w:rPr>
      </w:pPr>
      <w:r w:rsidRPr="005F552B">
        <w:rPr>
          <w:rFonts w:hint="eastAsia"/>
          <w:rtl/>
          <w:lang w:val="en-US"/>
        </w:rPr>
        <w:t>مرحوم</w:t>
      </w:r>
      <w:r w:rsidRPr="005F552B">
        <w:rPr>
          <w:rtl/>
          <w:lang w:val="en-US"/>
        </w:rPr>
        <w:t xml:space="preserve"> آخوند خراسان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برا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اثبات امتناع و رد قول به جواز، برهان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اقامه </w:t>
      </w:r>
      <w:proofErr w:type="spellStart"/>
      <w:r w:rsidRPr="005F552B">
        <w:rPr>
          <w:rtl/>
          <w:lang w:val="en-US"/>
        </w:rPr>
        <w:t>کرده‌اند</w:t>
      </w:r>
      <w:proofErr w:type="spellEnd"/>
      <w:r w:rsidRPr="005F552B">
        <w:rPr>
          <w:rtl/>
          <w:lang w:val="en-US"/>
        </w:rPr>
        <w:t xml:space="preserve"> که متشکل از چهار مقدمه است:</w:t>
      </w:r>
    </w:p>
    <w:p w14:paraId="5172B759" w14:textId="77777777" w:rsidR="005F552B" w:rsidRPr="005F552B" w:rsidRDefault="005F552B" w:rsidP="005F552B">
      <w:pPr>
        <w:pStyle w:val="3"/>
        <w:rPr>
          <w:rtl/>
        </w:rPr>
      </w:pPr>
      <w:bookmarkStart w:id="7" w:name="_Toc215301463"/>
      <w:r w:rsidRPr="005F552B">
        <w:rPr>
          <w:rFonts w:hint="eastAsia"/>
          <w:rtl/>
        </w:rPr>
        <w:t>مقدمه</w:t>
      </w:r>
      <w:r w:rsidRPr="005F552B">
        <w:rPr>
          <w:rtl/>
        </w:rPr>
        <w:t xml:space="preserve"> اول: تضاد احکام در مرحله فعل</w:t>
      </w:r>
      <w:r w:rsidRPr="005F552B">
        <w:rPr>
          <w:rFonts w:hint="cs"/>
          <w:rtl/>
        </w:rPr>
        <w:t>ی</w:t>
      </w:r>
      <w:r w:rsidRPr="005F552B">
        <w:rPr>
          <w:rFonts w:hint="eastAsia"/>
          <w:rtl/>
        </w:rPr>
        <w:t>ت</w:t>
      </w:r>
      <w:bookmarkEnd w:id="7"/>
    </w:p>
    <w:p w14:paraId="38F0B151" w14:textId="77777777" w:rsidR="005F552B" w:rsidRPr="005F552B" w:rsidRDefault="005F552B" w:rsidP="005F552B">
      <w:pPr>
        <w:rPr>
          <w:rtl/>
          <w:lang w:val="en-US"/>
        </w:rPr>
      </w:pPr>
      <w:r w:rsidRPr="005F552B">
        <w:rPr>
          <w:rFonts w:hint="eastAsia"/>
          <w:rtl/>
          <w:lang w:val="en-US"/>
        </w:rPr>
        <w:t>احکام</w:t>
      </w:r>
      <w:r w:rsidRPr="005F552B">
        <w:rPr>
          <w:rtl/>
          <w:lang w:val="en-US"/>
        </w:rPr>
        <w:t xml:space="preserve"> خمسه </w:t>
      </w:r>
      <w:proofErr w:type="spellStart"/>
      <w:r w:rsidRPr="005F552B">
        <w:rPr>
          <w:rtl/>
          <w:lang w:val="en-US"/>
        </w:rPr>
        <w:t>تکل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ف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ه</w:t>
      </w:r>
      <w:proofErr w:type="spellEnd"/>
      <w:r w:rsidRPr="005F552B">
        <w:rPr>
          <w:rtl/>
          <w:lang w:val="en-US"/>
        </w:rPr>
        <w:t xml:space="preserve"> (وجوب، حرمت، </w:t>
      </w:r>
      <w:proofErr w:type="spellStart"/>
      <w:r w:rsidRPr="005F552B">
        <w:rPr>
          <w:rtl/>
          <w:lang w:val="en-US"/>
        </w:rPr>
        <w:t>استحباب</w:t>
      </w:r>
      <w:proofErr w:type="spellEnd"/>
      <w:r w:rsidRPr="005F552B">
        <w:rPr>
          <w:rtl/>
          <w:lang w:val="en-US"/>
        </w:rPr>
        <w:t xml:space="preserve">، کراهت و </w:t>
      </w:r>
      <w:proofErr w:type="spellStart"/>
      <w:r w:rsidRPr="005F552B">
        <w:rPr>
          <w:rtl/>
          <w:lang w:val="en-US"/>
        </w:rPr>
        <w:t>اباحه</w:t>
      </w:r>
      <w:proofErr w:type="spellEnd"/>
      <w:r w:rsidRPr="005F552B">
        <w:rPr>
          <w:rtl/>
          <w:lang w:val="en-US"/>
        </w:rPr>
        <w:t>) به ملاحظه مقام فعل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ت</w:t>
      </w:r>
      <w:r w:rsidRPr="005F552B">
        <w:rPr>
          <w:rtl/>
          <w:lang w:val="en-US"/>
        </w:rPr>
        <w:t xml:space="preserve"> و بلوغ به مرتبه «</w:t>
      </w:r>
      <w:proofErr w:type="spellStart"/>
      <w:r w:rsidRPr="005F552B">
        <w:rPr>
          <w:rtl/>
          <w:lang w:val="en-US"/>
        </w:rPr>
        <w:t>بعث</w:t>
      </w:r>
      <w:proofErr w:type="spellEnd"/>
      <w:r w:rsidRPr="005F552B">
        <w:rPr>
          <w:rtl/>
          <w:lang w:val="en-US"/>
        </w:rPr>
        <w:t xml:space="preserve">» و «زجر»، با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کد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گر</w:t>
      </w:r>
      <w:r w:rsidRPr="005F552B">
        <w:rPr>
          <w:rtl/>
          <w:lang w:val="en-US"/>
        </w:rPr>
        <w:t xml:space="preserve"> متضاد هستند و قابل جمع ن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ستند</w:t>
      </w:r>
      <w:r w:rsidRPr="005F552B">
        <w:rPr>
          <w:rtl/>
          <w:lang w:val="en-US"/>
        </w:rPr>
        <w:t xml:space="preserve">. اگرچه احکام خمسه به ملاحظه </w:t>
      </w:r>
      <w:proofErr w:type="spellStart"/>
      <w:r w:rsidRPr="005F552B">
        <w:rPr>
          <w:rtl/>
          <w:lang w:val="en-US"/>
        </w:rPr>
        <w:t>وجودات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انشائ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ه</w:t>
      </w:r>
      <w:proofErr w:type="spellEnd"/>
      <w:r w:rsidRPr="005F552B">
        <w:rPr>
          <w:rtl/>
          <w:lang w:val="en-US"/>
        </w:rPr>
        <w:t xml:space="preserve"> با هم تضاد ندارند (ز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را</w:t>
      </w:r>
      <w:r w:rsidRPr="005F552B">
        <w:rPr>
          <w:rtl/>
          <w:lang w:val="en-US"/>
        </w:rPr>
        <w:t xml:space="preserve"> انشا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دو حکم در مورد واحد ممکن است)، اما </w:t>
      </w:r>
      <w:r w:rsidRPr="005F552B">
        <w:rPr>
          <w:rFonts w:hint="eastAsia"/>
          <w:rtl/>
          <w:lang w:val="en-US"/>
        </w:rPr>
        <w:t>به</w:t>
      </w:r>
      <w:r w:rsidRPr="005F552B">
        <w:rPr>
          <w:rtl/>
          <w:lang w:val="en-US"/>
        </w:rPr>
        <w:t xml:space="preserve"> ملاحظه مرتبه فعل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ت</w:t>
      </w:r>
      <w:r w:rsidRPr="005F552B">
        <w:rPr>
          <w:rtl/>
          <w:lang w:val="en-US"/>
        </w:rPr>
        <w:t xml:space="preserve"> با هم تضاد دارند.</w:t>
      </w:r>
    </w:p>
    <w:p w14:paraId="2C50A416" w14:textId="55E481C5" w:rsidR="005F552B" w:rsidRPr="005F552B" w:rsidRDefault="005F552B" w:rsidP="005F552B">
      <w:pPr>
        <w:rPr>
          <w:rtl/>
          <w:lang w:val="en-US"/>
        </w:rPr>
      </w:pPr>
      <w:r w:rsidRPr="005F552B">
        <w:rPr>
          <w:rFonts w:hint="eastAsia"/>
          <w:b/>
          <w:bCs/>
          <w:rtl/>
          <w:lang w:val="en-US"/>
        </w:rPr>
        <w:t>دل</w:t>
      </w:r>
      <w:r w:rsidRPr="005F552B">
        <w:rPr>
          <w:rFonts w:hint="cs"/>
          <w:b/>
          <w:bCs/>
          <w:rtl/>
          <w:lang w:val="en-US"/>
        </w:rPr>
        <w:t>ی</w:t>
      </w:r>
      <w:r w:rsidRPr="005F552B">
        <w:rPr>
          <w:rFonts w:hint="eastAsia"/>
          <w:b/>
          <w:bCs/>
          <w:rtl/>
          <w:lang w:val="en-US"/>
        </w:rPr>
        <w:t>ل</w:t>
      </w:r>
      <w:r w:rsidRPr="005F552B">
        <w:rPr>
          <w:b/>
          <w:bCs/>
          <w:rtl/>
          <w:lang w:val="en-US"/>
        </w:rPr>
        <w:t xml:space="preserve"> ا</w:t>
      </w:r>
      <w:r w:rsidRPr="005F552B">
        <w:rPr>
          <w:rFonts w:hint="cs"/>
          <w:b/>
          <w:bCs/>
          <w:rtl/>
          <w:lang w:val="en-US"/>
        </w:rPr>
        <w:t>ی</w:t>
      </w:r>
      <w:r w:rsidRPr="005F552B">
        <w:rPr>
          <w:rFonts w:hint="eastAsia"/>
          <w:b/>
          <w:bCs/>
          <w:rtl/>
          <w:lang w:val="en-US"/>
        </w:rPr>
        <w:t>ن</w:t>
      </w:r>
      <w:r w:rsidRPr="005F552B">
        <w:rPr>
          <w:b/>
          <w:bCs/>
          <w:rtl/>
          <w:lang w:val="en-US"/>
        </w:rPr>
        <w:t xml:space="preserve"> تضاد:</w:t>
      </w:r>
      <w:r w:rsidRPr="005F552B">
        <w:rPr>
          <w:rtl/>
          <w:lang w:val="en-US"/>
        </w:rPr>
        <w:t xml:space="preserve"> «</w:t>
      </w:r>
      <w:proofErr w:type="spellStart"/>
      <w:r w:rsidRPr="005F552B">
        <w:rPr>
          <w:rtl/>
          <w:lang w:val="en-US"/>
        </w:rPr>
        <w:t>ضرورة</w:t>
      </w:r>
      <w:proofErr w:type="spellEnd"/>
      <w:r w:rsidRPr="005F552B">
        <w:rPr>
          <w:rtl/>
          <w:lang w:val="en-US"/>
        </w:rPr>
        <w:t xml:space="preserve"> ثبوت </w:t>
      </w:r>
      <w:proofErr w:type="spellStart"/>
      <w:r w:rsidRPr="005F552B">
        <w:rPr>
          <w:rtl/>
          <w:lang w:val="en-US"/>
        </w:rPr>
        <w:t>المنافاة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والمعاندة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التامّة</w:t>
      </w:r>
      <w:proofErr w:type="spellEnd"/>
      <w:r w:rsidRPr="005F552B">
        <w:rPr>
          <w:rtl/>
          <w:lang w:val="en-US"/>
        </w:rPr>
        <w:t xml:space="preserve"> ب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البعث</w:t>
      </w:r>
      <w:proofErr w:type="spellEnd"/>
      <w:r w:rsidRPr="005F552B">
        <w:rPr>
          <w:rtl/>
          <w:lang w:val="en-US"/>
        </w:rPr>
        <w:t xml:space="preserve"> نحو واحد ف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زمانٍ</w:t>
      </w:r>
      <w:proofErr w:type="spellEnd"/>
      <w:r w:rsidRPr="005F552B">
        <w:rPr>
          <w:rtl/>
          <w:lang w:val="en-US"/>
        </w:rPr>
        <w:t xml:space="preserve">، </w:t>
      </w:r>
      <w:proofErr w:type="spellStart"/>
      <w:r w:rsidRPr="005F552B">
        <w:rPr>
          <w:rtl/>
          <w:lang w:val="en-US"/>
        </w:rPr>
        <w:t>والزجر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عنه</w:t>
      </w:r>
      <w:proofErr w:type="spellEnd"/>
      <w:r w:rsidRPr="005F552B">
        <w:rPr>
          <w:rtl/>
          <w:lang w:val="en-US"/>
        </w:rPr>
        <w:t xml:space="preserve"> ف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ذلک </w:t>
      </w:r>
      <w:proofErr w:type="spellStart"/>
      <w:r w:rsidRPr="005F552B">
        <w:rPr>
          <w:rtl/>
          <w:lang w:val="en-US"/>
        </w:rPr>
        <w:t>الزمان</w:t>
      </w:r>
      <w:proofErr w:type="spellEnd"/>
      <w:r w:rsidRPr="005F552B">
        <w:rPr>
          <w:rtl/>
          <w:lang w:val="en-US"/>
        </w:rPr>
        <w:t>.»</w:t>
      </w:r>
      <w:r>
        <w:rPr>
          <w:rFonts w:hint="cs"/>
          <w:rtl/>
          <w:lang w:val="en-US"/>
        </w:rPr>
        <w:t xml:space="preserve">؛ </w:t>
      </w:r>
      <w:r w:rsidRPr="005F552B">
        <w:rPr>
          <w:rFonts w:hint="eastAsia"/>
          <w:rtl/>
          <w:lang w:val="en-US"/>
        </w:rPr>
        <w:t>واضح</w:t>
      </w:r>
      <w:r w:rsidRPr="005F552B">
        <w:rPr>
          <w:rtl/>
          <w:lang w:val="en-US"/>
        </w:rPr>
        <w:t xml:space="preserve"> است که در زمان واحد، نسبت به </w:t>
      </w:r>
      <w:proofErr w:type="spellStart"/>
      <w:r w:rsidRPr="005F552B">
        <w:rPr>
          <w:rtl/>
          <w:lang w:val="en-US"/>
        </w:rPr>
        <w:t>ش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ء</w:t>
      </w:r>
      <w:proofErr w:type="spellEnd"/>
      <w:r w:rsidRPr="005F552B">
        <w:rPr>
          <w:rtl/>
          <w:lang w:val="en-US"/>
        </w:rPr>
        <w:t xml:space="preserve"> واحد، معنا ندارد و ممکن ن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ست</w:t>
      </w:r>
      <w:r w:rsidRPr="005F552B">
        <w:rPr>
          <w:rtl/>
          <w:lang w:val="en-US"/>
        </w:rPr>
        <w:t xml:space="preserve"> که </w:t>
      </w:r>
      <w:proofErr w:type="spellStart"/>
      <w:r w:rsidRPr="005F552B">
        <w:rPr>
          <w:rtl/>
          <w:lang w:val="en-US"/>
        </w:rPr>
        <w:t>مولا</w:t>
      </w:r>
      <w:proofErr w:type="spellEnd"/>
      <w:r w:rsidRPr="005F552B">
        <w:rPr>
          <w:rtl/>
          <w:lang w:val="en-US"/>
        </w:rPr>
        <w:t xml:space="preserve"> هم </w:t>
      </w:r>
      <w:proofErr w:type="spellStart"/>
      <w:r w:rsidRPr="005F552B">
        <w:rPr>
          <w:rtl/>
          <w:lang w:val="en-US"/>
        </w:rPr>
        <w:t>بعث</w:t>
      </w:r>
      <w:proofErr w:type="spellEnd"/>
      <w:r w:rsidRPr="005F552B">
        <w:rPr>
          <w:rtl/>
          <w:lang w:val="en-US"/>
        </w:rPr>
        <w:t xml:space="preserve"> (تحر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ک</w:t>
      </w:r>
      <w:r w:rsidRPr="005F552B">
        <w:rPr>
          <w:rtl/>
          <w:lang w:val="en-US"/>
        </w:rPr>
        <w:t>) کند و هم زجر (منع) نما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د</w:t>
      </w:r>
      <w:r w:rsidRPr="005F552B">
        <w:rPr>
          <w:rtl/>
          <w:lang w:val="en-US"/>
        </w:rPr>
        <w:t xml:space="preserve">. </w:t>
      </w:r>
      <w:proofErr w:type="spellStart"/>
      <w:r w:rsidRPr="005F552B">
        <w:rPr>
          <w:rtl/>
          <w:lang w:val="en-US"/>
        </w:rPr>
        <w:t>منافرت</w:t>
      </w:r>
      <w:proofErr w:type="spellEnd"/>
      <w:r w:rsidRPr="005F552B">
        <w:rPr>
          <w:rtl/>
          <w:lang w:val="en-US"/>
        </w:rPr>
        <w:t xml:space="preserve"> و </w:t>
      </w:r>
      <w:proofErr w:type="spellStart"/>
      <w:r w:rsidRPr="005F552B">
        <w:rPr>
          <w:rtl/>
          <w:lang w:val="en-US"/>
        </w:rPr>
        <w:t>معانده</w:t>
      </w:r>
      <w:proofErr w:type="spellEnd"/>
      <w:r w:rsidRPr="005F552B">
        <w:rPr>
          <w:rtl/>
          <w:lang w:val="en-US"/>
        </w:rPr>
        <w:t xml:space="preserve"> ب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بعث</w:t>
      </w:r>
      <w:proofErr w:type="spellEnd"/>
      <w:r w:rsidRPr="005F552B">
        <w:rPr>
          <w:rtl/>
          <w:lang w:val="en-US"/>
        </w:rPr>
        <w:t xml:space="preserve"> و زجر در </w:t>
      </w:r>
      <w:proofErr w:type="spellStart"/>
      <w:r w:rsidRPr="005F552B">
        <w:rPr>
          <w:rtl/>
          <w:lang w:val="en-US"/>
        </w:rPr>
        <w:t>ش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ء</w:t>
      </w:r>
      <w:proofErr w:type="spellEnd"/>
      <w:r w:rsidRPr="005F552B">
        <w:rPr>
          <w:rtl/>
          <w:lang w:val="en-US"/>
        </w:rPr>
        <w:t xml:space="preserve"> واحد و زمان واحد، جا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ترد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د</w:t>
      </w:r>
      <w:r w:rsidRPr="005F552B">
        <w:rPr>
          <w:rtl/>
          <w:lang w:val="en-US"/>
        </w:rPr>
        <w:t xml:space="preserve"> ندارد.</w:t>
      </w:r>
    </w:p>
    <w:p w14:paraId="06882B12" w14:textId="10955C78" w:rsidR="005F552B" w:rsidRPr="005F552B" w:rsidRDefault="005F552B" w:rsidP="005F552B">
      <w:pPr>
        <w:rPr>
          <w:rtl/>
          <w:lang w:val="en-US"/>
        </w:rPr>
      </w:pPr>
      <w:r w:rsidRPr="005F552B">
        <w:rPr>
          <w:rFonts w:hint="eastAsia"/>
          <w:b/>
          <w:bCs/>
          <w:rtl/>
          <w:lang w:val="en-US"/>
        </w:rPr>
        <w:t>توض</w:t>
      </w:r>
      <w:r w:rsidRPr="005F552B">
        <w:rPr>
          <w:rFonts w:hint="cs"/>
          <w:b/>
          <w:bCs/>
          <w:rtl/>
          <w:lang w:val="en-US"/>
        </w:rPr>
        <w:t>ی</w:t>
      </w:r>
      <w:r w:rsidRPr="005F552B">
        <w:rPr>
          <w:rFonts w:hint="eastAsia"/>
          <w:b/>
          <w:bCs/>
          <w:rtl/>
          <w:lang w:val="en-US"/>
        </w:rPr>
        <w:t>ح</w:t>
      </w:r>
      <w:r w:rsidRPr="005F552B">
        <w:rPr>
          <w:b/>
          <w:bCs/>
          <w:rtl/>
          <w:lang w:val="en-US"/>
        </w:rPr>
        <w:t xml:space="preserve"> تکم</w:t>
      </w:r>
      <w:r w:rsidRPr="005F552B">
        <w:rPr>
          <w:rFonts w:hint="cs"/>
          <w:b/>
          <w:bCs/>
          <w:rtl/>
          <w:lang w:val="en-US"/>
        </w:rPr>
        <w:t>ی</w:t>
      </w:r>
      <w:r w:rsidRPr="005F552B">
        <w:rPr>
          <w:rFonts w:hint="eastAsia"/>
          <w:b/>
          <w:bCs/>
          <w:rtl/>
          <w:lang w:val="en-US"/>
        </w:rPr>
        <w:t>ل</w:t>
      </w:r>
      <w:r w:rsidRPr="005F552B">
        <w:rPr>
          <w:rFonts w:hint="cs"/>
          <w:b/>
          <w:bCs/>
          <w:rtl/>
          <w:lang w:val="en-US"/>
        </w:rPr>
        <w:t>ی</w:t>
      </w:r>
      <w:r w:rsidRPr="005F552B">
        <w:rPr>
          <w:b/>
          <w:bCs/>
          <w:rtl/>
          <w:lang w:val="en-US"/>
        </w:rPr>
        <w:t>:</w:t>
      </w:r>
      <w:r w:rsidRPr="005F552B">
        <w:rPr>
          <w:rtl/>
          <w:lang w:val="en-US"/>
        </w:rPr>
        <w:t xml:space="preserve"> تضاد ب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دو حکم در مرتبه فعل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ت</w:t>
      </w:r>
      <w:r w:rsidRPr="005F552B">
        <w:rPr>
          <w:rtl/>
          <w:lang w:val="en-US"/>
        </w:rPr>
        <w:t xml:space="preserve"> باعث </w:t>
      </w:r>
      <w:proofErr w:type="spellStart"/>
      <w:r w:rsidRPr="005F552B">
        <w:rPr>
          <w:rtl/>
          <w:lang w:val="en-US"/>
        </w:rPr>
        <w:t>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شود</w:t>
      </w:r>
      <w:proofErr w:type="spellEnd"/>
      <w:r w:rsidRPr="005F552B">
        <w:rPr>
          <w:rtl/>
          <w:lang w:val="en-US"/>
        </w:rPr>
        <w:t xml:space="preserve"> که </w:t>
      </w:r>
      <w:proofErr w:type="spellStart"/>
      <w:r w:rsidRPr="005F552B">
        <w:rPr>
          <w:rtl/>
          <w:lang w:val="en-US"/>
        </w:rPr>
        <w:t>محذور</w:t>
      </w:r>
      <w:proofErr w:type="spellEnd"/>
      <w:r w:rsidRPr="005F552B">
        <w:rPr>
          <w:rtl/>
          <w:lang w:val="en-US"/>
        </w:rPr>
        <w:t xml:space="preserve"> «</w:t>
      </w:r>
      <w:proofErr w:type="spellStart"/>
      <w:r w:rsidRPr="005F552B">
        <w:rPr>
          <w:rtl/>
          <w:lang w:val="en-US"/>
        </w:rPr>
        <w:t>التکل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ف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المحال</w:t>
      </w:r>
      <w:proofErr w:type="spellEnd"/>
      <w:r w:rsidRPr="005F552B">
        <w:rPr>
          <w:rtl/>
          <w:lang w:val="en-US"/>
        </w:rPr>
        <w:t>» (</w:t>
      </w:r>
      <w:proofErr w:type="spellStart"/>
      <w:r w:rsidRPr="005F552B">
        <w:rPr>
          <w:rtl/>
          <w:lang w:val="en-US"/>
        </w:rPr>
        <w:t>تکل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فِ</w:t>
      </w:r>
      <w:proofErr w:type="spellEnd"/>
      <w:r w:rsidRPr="005F552B">
        <w:rPr>
          <w:rtl/>
          <w:lang w:val="en-US"/>
        </w:rPr>
        <w:t xml:space="preserve"> ذاتاً </w:t>
      </w:r>
      <w:proofErr w:type="spellStart"/>
      <w:r w:rsidRPr="005F552B">
        <w:rPr>
          <w:rtl/>
          <w:lang w:val="en-US"/>
        </w:rPr>
        <w:t>ناممکن</w:t>
      </w:r>
      <w:proofErr w:type="spellEnd"/>
      <w:r w:rsidRPr="005F552B">
        <w:rPr>
          <w:rtl/>
          <w:lang w:val="en-US"/>
        </w:rPr>
        <w:t>) پ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ش</w:t>
      </w:r>
      <w:r w:rsidRPr="005F552B">
        <w:rPr>
          <w:rtl/>
          <w:lang w:val="en-US"/>
        </w:rPr>
        <w:t xml:space="preserve"> ب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د،</w:t>
      </w:r>
      <w:r w:rsidRPr="005F552B">
        <w:rPr>
          <w:rtl/>
          <w:lang w:val="en-US"/>
        </w:rPr>
        <w:t xml:space="preserve"> نه صرفاً «</w:t>
      </w:r>
      <w:proofErr w:type="spellStart"/>
      <w:r w:rsidRPr="005F552B">
        <w:rPr>
          <w:rtl/>
          <w:lang w:val="en-US"/>
        </w:rPr>
        <w:t>تکل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فِ</w:t>
      </w:r>
      <w:proofErr w:type="spellEnd"/>
      <w:r w:rsidRPr="005F552B">
        <w:rPr>
          <w:rtl/>
          <w:lang w:val="en-US"/>
        </w:rPr>
        <w:t xml:space="preserve"> به محال» (اگرچه برخ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آن را تکل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ف</w:t>
      </w:r>
      <w:r w:rsidRPr="005F552B">
        <w:rPr>
          <w:rtl/>
          <w:lang w:val="en-US"/>
        </w:rPr>
        <w:t xml:space="preserve"> به محال </w:t>
      </w:r>
      <w:proofErr w:type="spellStart"/>
      <w:r w:rsidRPr="005F552B">
        <w:rPr>
          <w:rtl/>
          <w:lang w:val="en-US"/>
        </w:rPr>
        <w:t>دانسته‌اند</w:t>
      </w:r>
      <w:proofErr w:type="spellEnd"/>
      <w:r w:rsidRPr="005F552B">
        <w:rPr>
          <w:rtl/>
          <w:lang w:val="en-US"/>
        </w:rPr>
        <w:t xml:space="preserve">، اما </w:t>
      </w:r>
      <w:proofErr w:type="spellStart"/>
      <w:r w:rsidRPr="005F552B">
        <w:rPr>
          <w:rtl/>
          <w:lang w:val="en-US"/>
        </w:rPr>
        <w:t>محذور</w:t>
      </w:r>
      <w:proofErr w:type="spellEnd"/>
      <w:r w:rsidRPr="005F552B">
        <w:rPr>
          <w:rtl/>
          <w:lang w:val="en-US"/>
        </w:rPr>
        <w:t xml:space="preserve"> اصل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،</w:t>
      </w:r>
      <w:r w:rsidRPr="005F552B">
        <w:rPr>
          <w:rtl/>
          <w:lang w:val="en-US"/>
        </w:rPr>
        <w:t xml:space="preserve"> اجتماع </w:t>
      </w:r>
      <w:proofErr w:type="spellStart"/>
      <w:r w:rsidRPr="005F552B">
        <w:rPr>
          <w:rtl/>
          <w:lang w:val="en-US"/>
        </w:rPr>
        <w:t>متضاد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proofErr w:type="spellEnd"/>
      <w:r w:rsidRPr="005F552B">
        <w:rPr>
          <w:rtl/>
          <w:lang w:val="en-US"/>
        </w:rPr>
        <w:t xml:space="preserve"> در نفس </w:t>
      </w:r>
      <w:proofErr w:type="spellStart"/>
      <w:r w:rsidRPr="005F552B">
        <w:rPr>
          <w:rtl/>
          <w:lang w:val="en-US"/>
        </w:rPr>
        <w:t>الامر</w:t>
      </w:r>
      <w:proofErr w:type="spellEnd"/>
      <w:r w:rsidRPr="005F552B">
        <w:rPr>
          <w:rtl/>
          <w:lang w:val="en-US"/>
        </w:rPr>
        <w:t xml:space="preserve"> است). بنابرا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ن،</w:t>
      </w:r>
      <w:r w:rsidRPr="005F552B">
        <w:rPr>
          <w:rtl/>
          <w:lang w:val="en-US"/>
        </w:rPr>
        <w:t xml:space="preserve"> کس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که حت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تکل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ف</w:t>
      </w:r>
      <w:r w:rsidRPr="005F552B">
        <w:rPr>
          <w:rtl/>
          <w:lang w:val="en-US"/>
        </w:rPr>
        <w:t xml:space="preserve"> به محال را جا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ز</w:t>
      </w:r>
      <w:r w:rsidRPr="005F552B">
        <w:rPr>
          <w:rtl/>
          <w:lang w:val="en-US"/>
        </w:rPr>
        <w:t xml:space="preserve"> بداند (مثل </w:t>
      </w:r>
      <w:proofErr w:type="spellStart"/>
      <w:r w:rsidRPr="005F552B">
        <w:rPr>
          <w:rtl/>
          <w:lang w:val="en-US"/>
        </w:rPr>
        <w:t>اشاعره</w:t>
      </w:r>
      <w:proofErr w:type="spellEnd"/>
      <w:r w:rsidRPr="005F552B">
        <w:rPr>
          <w:rtl/>
          <w:lang w:val="en-US"/>
        </w:rPr>
        <w:t xml:space="preserve">)، </w:t>
      </w:r>
      <w:proofErr w:type="spellStart"/>
      <w:r w:rsidRPr="005F552B">
        <w:rPr>
          <w:rtl/>
          <w:lang w:val="en-US"/>
        </w:rPr>
        <w:t>نم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تواند</w:t>
      </w:r>
      <w:proofErr w:type="spellEnd"/>
      <w:r w:rsidRPr="005F552B">
        <w:rPr>
          <w:rtl/>
          <w:lang w:val="en-US"/>
        </w:rPr>
        <w:t xml:space="preserve"> «</w:t>
      </w:r>
      <w:proofErr w:type="spellStart"/>
      <w:r w:rsidRPr="005F552B">
        <w:rPr>
          <w:rtl/>
          <w:lang w:val="en-US"/>
        </w:rPr>
        <w:t>تکل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فِ</w:t>
      </w:r>
      <w:proofErr w:type="spellEnd"/>
      <w:r w:rsidRPr="005F552B">
        <w:rPr>
          <w:rtl/>
          <w:lang w:val="en-US"/>
        </w:rPr>
        <w:t xml:space="preserve"> محال» (اجتماع </w:t>
      </w:r>
      <w:proofErr w:type="spellStart"/>
      <w:r w:rsidRPr="005F552B">
        <w:rPr>
          <w:rtl/>
          <w:lang w:val="en-US"/>
        </w:rPr>
        <w:t>نق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ض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proofErr w:type="spellEnd"/>
      <w:r w:rsidRPr="005F552B">
        <w:rPr>
          <w:rtl/>
          <w:lang w:val="en-US"/>
        </w:rPr>
        <w:t xml:space="preserve">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ضد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proofErr w:type="spellEnd"/>
      <w:r w:rsidRPr="005F552B">
        <w:rPr>
          <w:rtl/>
          <w:lang w:val="en-US"/>
        </w:rPr>
        <w:t xml:space="preserve"> در </w:t>
      </w:r>
      <w:proofErr w:type="spellStart"/>
      <w:r w:rsidRPr="005F552B">
        <w:rPr>
          <w:rtl/>
          <w:lang w:val="en-US"/>
        </w:rPr>
        <w:t>خودِ</w:t>
      </w:r>
      <w:proofErr w:type="spellEnd"/>
      <w:r w:rsidRPr="005F552B">
        <w:rPr>
          <w:rtl/>
          <w:lang w:val="en-US"/>
        </w:rPr>
        <w:t xml:space="preserve"> حکم) را جا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ز</w:t>
      </w:r>
      <w:r w:rsidRPr="005F552B">
        <w:rPr>
          <w:rtl/>
          <w:lang w:val="en-US"/>
        </w:rPr>
        <w:t xml:space="preserve"> بشمارد.</w:t>
      </w:r>
    </w:p>
    <w:p w14:paraId="30E90C36" w14:textId="77777777" w:rsidR="005F552B" w:rsidRPr="005F552B" w:rsidRDefault="005F552B" w:rsidP="005F552B">
      <w:pPr>
        <w:pStyle w:val="3"/>
        <w:rPr>
          <w:rtl/>
        </w:rPr>
      </w:pPr>
      <w:bookmarkStart w:id="8" w:name="_Toc215301464"/>
      <w:r w:rsidRPr="005F552B">
        <w:rPr>
          <w:rFonts w:hint="eastAsia"/>
          <w:rtl/>
        </w:rPr>
        <w:t>مقدمه</w:t>
      </w:r>
      <w:r w:rsidRPr="005F552B">
        <w:rPr>
          <w:rtl/>
        </w:rPr>
        <w:t xml:space="preserve"> دوم: تعلق احکام به وجود خارج</w:t>
      </w:r>
      <w:r w:rsidRPr="005F552B">
        <w:rPr>
          <w:rFonts w:hint="cs"/>
          <w:rtl/>
        </w:rPr>
        <w:t>ی</w:t>
      </w:r>
      <w:bookmarkEnd w:id="8"/>
    </w:p>
    <w:p w14:paraId="658F8838" w14:textId="7B9165AA" w:rsidR="005F552B" w:rsidRPr="005F552B" w:rsidRDefault="005F552B" w:rsidP="005F552B">
      <w:pPr>
        <w:rPr>
          <w:rtl/>
          <w:lang w:val="en-US"/>
        </w:rPr>
      </w:pPr>
      <w:r w:rsidRPr="005F552B">
        <w:rPr>
          <w:rFonts w:hint="eastAsia"/>
          <w:rtl/>
          <w:lang w:val="en-US"/>
        </w:rPr>
        <w:t>متعلق</w:t>
      </w:r>
      <w:r w:rsidRPr="005F552B">
        <w:rPr>
          <w:rtl/>
          <w:lang w:val="en-US"/>
        </w:rPr>
        <w:t xml:space="preserve"> احکام، </w:t>
      </w:r>
      <w:proofErr w:type="spellStart"/>
      <w:r w:rsidRPr="005F552B">
        <w:rPr>
          <w:rtl/>
          <w:lang w:val="en-US"/>
        </w:rPr>
        <w:t>فعلِ</w:t>
      </w:r>
      <w:proofErr w:type="spellEnd"/>
      <w:r w:rsidRPr="005F552B">
        <w:rPr>
          <w:rtl/>
          <w:lang w:val="en-US"/>
        </w:rPr>
        <w:t xml:space="preserve"> مکلف و آن چ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ز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است که در خارج از مکلف صادر </w:t>
      </w:r>
      <w:proofErr w:type="spellStart"/>
      <w:r w:rsidRPr="005F552B">
        <w:rPr>
          <w:rtl/>
          <w:lang w:val="en-US"/>
        </w:rPr>
        <w:t>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شود</w:t>
      </w:r>
      <w:proofErr w:type="spellEnd"/>
      <w:r w:rsidRPr="005F552B">
        <w:rPr>
          <w:rtl/>
          <w:lang w:val="en-US"/>
        </w:rPr>
        <w:t xml:space="preserve"> (ما هو ف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الخارج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صدُرُ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عنه</w:t>
      </w:r>
      <w:proofErr w:type="spellEnd"/>
      <w:r w:rsidRPr="005F552B">
        <w:rPr>
          <w:rtl/>
          <w:lang w:val="en-US"/>
        </w:rPr>
        <w:t xml:space="preserve">)؛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عن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وجود خارج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و </w:t>
      </w:r>
      <w:proofErr w:type="spellStart"/>
      <w:r w:rsidRPr="005F552B">
        <w:rPr>
          <w:rtl/>
          <w:lang w:val="en-US"/>
        </w:rPr>
        <w:t>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جادِ</w:t>
      </w:r>
      <w:proofErr w:type="spellEnd"/>
      <w:r w:rsidRPr="005F552B">
        <w:rPr>
          <w:rtl/>
          <w:lang w:val="en-US"/>
        </w:rPr>
        <w:t xml:space="preserve"> مکلف. احکام به عناو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و اسام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تعلق </w:t>
      </w:r>
      <w:proofErr w:type="spellStart"/>
      <w:r w:rsidRPr="005F552B">
        <w:rPr>
          <w:rtl/>
          <w:lang w:val="en-US"/>
        </w:rPr>
        <w:t>نم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گ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رند</w:t>
      </w:r>
      <w:proofErr w:type="spellEnd"/>
      <w:r w:rsidRPr="005F552B">
        <w:rPr>
          <w:rFonts w:hint="eastAsia"/>
          <w:rtl/>
          <w:lang w:val="en-US"/>
        </w:rPr>
        <w:t>،</w:t>
      </w:r>
      <w:r w:rsidRPr="005F552B">
        <w:rPr>
          <w:rtl/>
          <w:lang w:val="en-US"/>
        </w:rPr>
        <w:t xml:space="preserve"> مگر به عنوان آ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نه</w:t>
      </w:r>
      <w:r w:rsidRPr="005F552B">
        <w:rPr>
          <w:rtl/>
          <w:lang w:val="en-US"/>
        </w:rPr>
        <w:t xml:space="preserve"> و ابزار برا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اشاره به </w:t>
      </w:r>
      <w:proofErr w:type="spellStart"/>
      <w:r w:rsidRPr="005F552B">
        <w:rPr>
          <w:rtl/>
          <w:lang w:val="en-US"/>
        </w:rPr>
        <w:t>معنون</w:t>
      </w:r>
      <w:proofErr w:type="spellEnd"/>
      <w:r w:rsidRPr="005F552B">
        <w:rPr>
          <w:rtl/>
          <w:lang w:val="en-US"/>
        </w:rPr>
        <w:t xml:space="preserve"> خارج</w:t>
      </w:r>
      <w:r w:rsidRPr="005F552B">
        <w:rPr>
          <w:rFonts w:hint="cs"/>
          <w:rtl/>
          <w:lang w:val="en-US"/>
        </w:rPr>
        <w:t>ی</w:t>
      </w:r>
      <w:r>
        <w:rPr>
          <w:rFonts w:hint="cs"/>
          <w:rtl/>
          <w:lang w:val="en-US"/>
        </w:rPr>
        <w:t xml:space="preserve"> ؛ </w:t>
      </w:r>
      <w:r w:rsidRPr="005F552B">
        <w:rPr>
          <w:rFonts w:hint="eastAsia"/>
          <w:rtl/>
          <w:lang w:val="en-US"/>
        </w:rPr>
        <w:t>آنچه</w:t>
      </w:r>
      <w:r w:rsidRPr="005F552B">
        <w:rPr>
          <w:rtl/>
          <w:lang w:val="en-US"/>
        </w:rPr>
        <w:t xml:space="preserve"> که در خارج محقق </w:t>
      </w:r>
      <w:proofErr w:type="spellStart"/>
      <w:r w:rsidRPr="005F552B">
        <w:rPr>
          <w:rtl/>
          <w:lang w:val="en-US"/>
        </w:rPr>
        <w:t>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شود</w:t>
      </w:r>
      <w:proofErr w:type="spellEnd"/>
      <w:r w:rsidRPr="005F552B">
        <w:rPr>
          <w:rFonts w:hint="eastAsia"/>
          <w:rtl/>
          <w:lang w:val="en-US"/>
        </w:rPr>
        <w:t>،</w:t>
      </w:r>
      <w:r w:rsidRPr="005F552B">
        <w:rPr>
          <w:rtl/>
          <w:lang w:val="en-US"/>
        </w:rPr>
        <w:t xml:space="preserve"> متعلق حکم است، نه مفاه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م</w:t>
      </w:r>
      <w:r w:rsidRPr="005F552B">
        <w:rPr>
          <w:rtl/>
          <w:lang w:val="en-US"/>
        </w:rPr>
        <w:t xml:space="preserve"> ذهن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عناو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بما</w:t>
      </w:r>
      <w:proofErr w:type="spellEnd"/>
      <w:r w:rsidRPr="005F552B">
        <w:rPr>
          <w:rtl/>
          <w:lang w:val="en-US"/>
        </w:rPr>
        <w:t xml:space="preserve"> ه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عناو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. عنوان و اسم، </w:t>
      </w:r>
      <w:proofErr w:type="spellStart"/>
      <w:r w:rsidRPr="005F552B">
        <w:rPr>
          <w:rtl/>
          <w:lang w:val="en-US"/>
        </w:rPr>
        <w:t>نقشِ</w:t>
      </w:r>
      <w:proofErr w:type="spellEnd"/>
      <w:r w:rsidRPr="005F552B">
        <w:rPr>
          <w:rtl/>
          <w:lang w:val="en-US"/>
        </w:rPr>
        <w:t xml:space="preserve"> «</w:t>
      </w:r>
      <w:proofErr w:type="spellStart"/>
      <w:r w:rsidRPr="005F552B">
        <w:rPr>
          <w:rtl/>
          <w:lang w:val="en-US"/>
        </w:rPr>
        <w:t>آل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ت</w:t>
      </w:r>
      <w:proofErr w:type="spellEnd"/>
      <w:r w:rsidRPr="005F552B">
        <w:rPr>
          <w:rFonts w:hint="eastAsia"/>
          <w:rtl/>
          <w:lang w:val="en-US"/>
        </w:rPr>
        <w:t>»</w:t>
      </w:r>
      <w:r w:rsidRPr="005F552B">
        <w:rPr>
          <w:rtl/>
          <w:lang w:val="en-US"/>
        </w:rPr>
        <w:t xml:space="preserve"> (ابزار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>) و «</w:t>
      </w:r>
      <w:proofErr w:type="spellStart"/>
      <w:r w:rsidRPr="005F552B">
        <w:rPr>
          <w:rtl/>
          <w:lang w:val="en-US"/>
        </w:rPr>
        <w:t>مرآت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ت</w:t>
      </w:r>
      <w:proofErr w:type="spellEnd"/>
      <w:r w:rsidRPr="005F552B">
        <w:rPr>
          <w:rFonts w:hint="eastAsia"/>
          <w:rtl/>
          <w:lang w:val="en-US"/>
        </w:rPr>
        <w:t>»</w:t>
      </w:r>
      <w:r w:rsidRPr="005F552B">
        <w:rPr>
          <w:rtl/>
          <w:lang w:val="en-US"/>
        </w:rPr>
        <w:t xml:space="preserve"> (</w:t>
      </w:r>
      <w:proofErr w:type="spellStart"/>
      <w:r w:rsidRPr="005F552B">
        <w:rPr>
          <w:rtl/>
          <w:lang w:val="en-US"/>
        </w:rPr>
        <w:t>آ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نگ</w:t>
      </w:r>
      <w:r w:rsidRPr="005F552B">
        <w:rPr>
          <w:rFonts w:hint="cs"/>
          <w:rtl/>
          <w:lang w:val="en-US"/>
        </w:rPr>
        <w:t>ی</w:t>
      </w:r>
      <w:proofErr w:type="spellEnd"/>
      <w:r w:rsidRPr="005F552B">
        <w:rPr>
          <w:rtl/>
          <w:lang w:val="en-US"/>
        </w:rPr>
        <w:t>) دارد برا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لحاظِ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متعلقِ</w:t>
      </w:r>
      <w:proofErr w:type="spellEnd"/>
      <w:r w:rsidRPr="005F552B">
        <w:rPr>
          <w:rtl/>
          <w:lang w:val="en-US"/>
        </w:rPr>
        <w:t xml:space="preserve"> واقع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. غرض و حاجت </w:t>
      </w:r>
      <w:proofErr w:type="spellStart"/>
      <w:r w:rsidRPr="005F552B">
        <w:rPr>
          <w:rtl/>
          <w:lang w:val="en-US"/>
        </w:rPr>
        <w:t>مولا</w:t>
      </w:r>
      <w:proofErr w:type="spellEnd"/>
      <w:r w:rsidRPr="005F552B">
        <w:rPr>
          <w:rtl/>
          <w:lang w:val="en-US"/>
        </w:rPr>
        <w:t xml:space="preserve"> به واقع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ت</w:t>
      </w:r>
      <w:r w:rsidRPr="005F552B">
        <w:rPr>
          <w:rtl/>
          <w:lang w:val="en-US"/>
        </w:rPr>
        <w:t xml:space="preserve"> خارج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تعلق </w:t>
      </w:r>
      <w:proofErr w:type="spellStart"/>
      <w:r w:rsidRPr="005F552B">
        <w:rPr>
          <w:rtl/>
          <w:lang w:val="en-US"/>
        </w:rPr>
        <w:t>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گ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رد</w:t>
      </w:r>
      <w:proofErr w:type="spellEnd"/>
      <w:r w:rsidRPr="005F552B">
        <w:rPr>
          <w:rFonts w:hint="eastAsia"/>
          <w:rtl/>
          <w:lang w:val="en-US"/>
        </w:rPr>
        <w:t>،</w:t>
      </w:r>
      <w:r w:rsidRPr="005F552B">
        <w:rPr>
          <w:rtl/>
          <w:lang w:val="en-US"/>
        </w:rPr>
        <w:t xml:space="preserve"> نه به مفهوم ذهن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>.</w:t>
      </w:r>
    </w:p>
    <w:p w14:paraId="4E69A655" w14:textId="77777777" w:rsidR="005F552B" w:rsidRPr="005F552B" w:rsidRDefault="005F552B" w:rsidP="005F552B">
      <w:pPr>
        <w:pStyle w:val="3"/>
        <w:rPr>
          <w:rtl/>
        </w:rPr>
      </w:pPr>
      <w:bookmarkStart w:id="9" w:name="_Toc215301465"/>
      <w:r w:rsidRPr="005F552B">
        <w:rPr>
          <w:rFonts w:hint="eastAsia"/>
          <w:rtl/>
        </w:rPr>
        <w:t>مقدمه</w:t>
      </w:r>
      <w:r w:rsidRPr="005F552B">
        <w:rPr>
          <w:rtl/>
        </w:rPr>
        <w:t xml:space="preserve"> سوم: عدم تأث</w:t>
      </w:r>
      <w:r w:rsidRPr="005F552B">
        <w:rPr>
          <w:rFonts w:hint="cs"/>
          <w:rtl/>
        </w:rPr>
        <w:t>ی</w:t>
      </w:r>
      <w:r w:rsidRPr="005F552B">
        <w:rPr>
          <w:rFonts w:hint="eastAsia"/>
          <w:rtl/>
        </w:rPr>
        <w:t>ر</w:t>
      </w:r>
      <w:r w:rsidRPr="005F552B">
        <w:rPr>
          <w:rtl/>
        </w:rPr>
        <w:t xml:space="preserve"> تعدد عنوان در تعدد وجود</w:t>
      </w:r>
      <w:bookmarkEnd w:id="9"/>
    </w:p>
    <w:p w14:paraId="27AE2A00" w14:textId="2A23CE0C" w:rsidR="00250567" w:rsidRDefault="005F552B" w:rsidP="00594A11">
      <w:pPr>
        <w:rPr>
          <w:rtl/>
          <w:lang w:val="en-US"/>
        </w:rPr>
      </w:pPr>
      <w:r w:rsidRPr="005F552B">
        <w:rPr>
          <w:rFonts w:hint="eastAsia"/>
          <w:rtl/>
          <w:lang w:val="en-US"/>
        </w:rPr>
        <w:t>تعدد</w:t>
      </w:r>
      <w:r w:rsidRPr="005F552B">
        <w:rPr>
          <w:rtl/>
          <w:lang w:val="en-US"/>
        </w:rPr>
        <w:t xml:space="preserve"> وجه و تعدد عنوان، موجب تعدد </w:t>
      </w:r>
      <w:proofErr w:type="spellStart"/>
      <w:r w:rsidRPr="005F552B">
        <w:rPr>
          <w:rtl/>
          <w:lang w:val="en-US"/>
        </w:rPr>
        <w:t>معنون</w:t>
      </w:r>
      <w:proofErr w:type="spellEnd"/>
      <w:r w:rsidRPr="005F552B">
        <w:rPr>
          <w:rtl/>
          <w:lang w:val="en-US"/>
        </w:rPr>
        <w:t xml:space="preserve"> و وجود خارج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نم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شود</w:t>
      </w:r>
      <w:proofErr w:type="spellEnd"/>
      <w:r w:rsidRPr="005F552B">
        <w:rPr>
          <w:rtl/>
          <w:lang w:val="en-US"/>
        </w:rPr>
        <w:t>. «</w:t>
      </w:r>
      <w:proofErr w:type="spellStart"/>
      <w:r w:rsidRPr="005F552B">
        <w:rPr>
          <w:rtl/>
          <w:lang w:val="en-US"/>
        </w:rPr>
        <w:t>تعدّد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الوجه</w:t>
      </w:r>
      <w:proofErr w:type="spellEnd"/>
      <w:r w:rsidRPr="005F552B">
        <w:rPr>
          <w:rtl/>
          <w:lang w:val="en-US"/>
        </w:rPr>
        <w:t xml:space="preserve"> و </w:t>
      </w:r>
      <w:proofErr w:type="spellStart"/>
      <w:r w:rsidRPr="005F552B">
        <w:rPr>
          <w:rtl/>
          <w:lang w:val="en-US"/>
        </w:rPr>
        <w:t>العنوان</w:t>
      </w:r>
      <w:proofErr w:type="spellEnd"/>
      <w:r w:rsidRPr="005F552B">
        <w:rPr>
          <w:rtl/>
          <w:lang w:val="en-US"/>
        </w:rPr>
        <w:t xml:space="preserve"> لا </w:t>
      </w:r>
      <w:proofErr w:type="spellStart"/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وجب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تعدّد</w:t>
      </w:r>
      <w:proofErr w:type="spellEnd"/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المعنون</w:t>
      </w:r>
      <w:proofErr w:type="spellEnd"/>
      <w:r w:rsidRPr="005F552B">
        <w:rPr>
          <w:rtl/>
          <w:lang w:val="en-US"/>
        </w:rPr>
        <w:t xml:space="preserve"> و </w:t>
      </w:r>
      <w:proofErr w:type="spellStart"/>
      <w:r w:rsidR="00594A11">
        <w:rPr>
          <w:rFonts w:hint="cs"/>
          <w:rtl/>
          <w:lang w:val="en-US"/>
        </w:rPr>
        <w:t>لاينثلم</w:t>
      </w:r>
      <w:proofErr w:type="spellEnd"/>
      <w:r w:rsidR="00594A11">
        <w:rPr>
          <w:rFonts w:hint="cs"/>
          <w:rtl/>
          <w:lang w:val="en-US"/>
        </w:rPr>
        <w:t xml:space="preserve"> به </w:t>
      </w:r>
      <w:proofErr w:type="spellStart"/>
      <w:r w:rsidR="00594A11">
        <w:rPr>
          <w:rFonts w:hint="cs"/>
          <w:rtl/>
          <w:lang w:val="en-US"/>
        </w:rPr>
        <w:t>وحدته</w:t>
      </w:r>
      <w:proofErr w:type="spellEnd"/>
      <w:r w:rsidR="00594A11">
        <w:rPr>
          <w:rFonts w:hint="cs"/>
          <w:rtl/>
          <w:lang w:val="en-US"/>
        </w:rPr>
        <w:t xml:space="preserve"> </w:t>
      </w:r>
      <w:r w:rsidRPr="005F552B">
        <w:rPr>
          <w:rtl/>
          <w:lang w:val="en-US"/>
        </w:rPr>
        <w:t>.»</w:t>
      </w:r>
      <w:r>
        <w:rPr>
          <w:rFonts w:hint="cs"/>
          <w:rtl/>
          <w:lang w:val="en-US"/>
        </w:rPr>
        <w:t xml:space="preserve">؛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ک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ش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ء</w:t>
      </w:r>
      <w:proofErr w:type="spellEnd"/>
      <w:r w:rsidRPr="005F552B">
        <w:rPr>
          <w:rtl/>
          <w:lang w:val="en-US"/>
        </w:rPr>
        <w:t xml:space="preserve"> واحد در خارج، حت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اگر دارا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عناو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متعدد باشد، </w:t>
      </w:r>
      <w:proofErr w:type="spellStart"/>
      <w:r w:rsidRPr="005F552B">
        <w:rPr>
          <w:rtl/>
          <w:lang w:val="en-US"/>
        </w:rPr>
        <w:t>وجودش</w:t>
      </w:r>
      <w:proofErr w:type="spellEnd"/>
      <w:r w:rsidRPr="005F552B">
        <w:rPr>
          <w:rtl/>
          <w:lang w:val="en-US"/>
        </w:rPr>
        <w:t xml:space="preserve"> واحد است. کثرت عناو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(مثل نماز و غصب در مکان </w:t>
      </w:r>
      <w:proofErr w:type="spellStart"/>
      <w:r w:rsidRPr="005F552B">
        <w:rPr>
          <w:rtl/>
          <w:lang w:val="en-US"/>
        </w:rPr>
        <w:t>غصب</w:t>
      </w:r>
      <w:r w:rsidRPr="005F552B">
        <w:rPr>
          <w:rFonts w:hint="cs"/>
          <w:rtl/>
          <w:lang w:val="en-US"/>
        </w:rPr>
        <w:t>ی</w:t>
      </w:r>
      <w:proofErr w:type="spellEnd"/>
      <w:r w:rsidRPr="005F552B">
        <w:rPr>
          <w:rtl/>
          <w:lang w:val="en-US"/>
        </w:rPr>
        <w:t xml:space="preserve">) باعث </w:t>
      </w:r>
      <w:proofErr w:type="spellStart"/>
      <w:r w:rsidRPr="005F552B">
        <w:rPr>
          <w:rtl/>
          <w:lang w:val="en-US"/>
        </w:rPr>
        <w:t>نم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شود</w:t>
      </w:r>
      <w:proofErr w:type="spellEnd"/>
      <w:r w:rsidRPr="005F552B">
        <w:rPr>
          <w:rtl/>
          <w:lang w:val="en-US"/>
        </w:rPr>
        <w:t xml:space="preserve"> که در خارج دو وجود محقق شود. </w:t>
      </w:r>
    </w:p>
    <w:p w14:paraId="69B7D9CF" w14:textId="4D2BD48E" w:rsidR="00250567" w:rsidRDefault="00250567" w:rsidP="00250567">
      <w:pPr>
        <w:rPr>
          <w:rtl/>
          <w:lang w:val="en-US"/>
        </w:rPr>
      </w:pPr>
      <w:r>
        <w:rPr>
          <w:rFonts w:hint="cs"/>
          <w:rtl/>
        </w:rPr>
        <w:lastRenderedPageBreak/>
        <w:t xml:space="preserve">کما اینکه بر خداوند متعال عناوین متعددی صادق است و حال آنکه </w:t>
      </w:r>
      <w:proofErr w:type="spellStart"/>
      <w:r>
        <w:rPr>
          <w:rFonts w:hint="cs"/>
          <w:rtl/>
        </w:rPr>
        <w:t>بساطت</w:t>
      </w:r>
      <w:proofErr w:type="spellEnd"/>
      <w:r>
        <w:rPr>
          <w:rFonts w:hint="cs"/>
          <w:rtl/>
        </w:rPr>
        <w:t xml:space="preserve"> و واحدیت و احدیت دارد و از هیچ جهتی تعدد و کثرت در ذات او راه ندارد. بنابراین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توان از تعدد عنوان، تعدد </w:t>
      </w:r>
      <w:proofErr w:type="spellStart"/>
      <w:r>
        <w:rPr>
          <w:rFonts w:hint="cs"/>
          <w:rtl/>
        </w:rPr>
        <w:t>معنون</w:t>
      </w:r>
      <w:proofErr w:type="spellEnd"/>
      <w:r>
        <w:rPr>
          <w:rFonts w:hint="cs"/>
          <w:rtl/>
        </w:rPr>
        <w:t xml:space="preserve"> را کشف کنیم.</w:t>
      </w:r>
    </w:p>
    <w:p w14:paraId="791392CE" w14:textId="5A497033" w:rsidR="005F552B" w:rsidRPr="005F552B" w:rsidRDefault="005F552B" w:rsidP="00D733D5">
      <w:pPr>
        <w:pStyle w:val="3"/>
        <w:ind w:left="720" w:hanging="720"/>
        <w:rPr>
          <w:rtl/>
        </w:rPr>
      </w:pPr>
      <w:bookmarkStart w:id="10" w:name="_Toc215301466"/>
      <w:r w:rsidRPr="005F552B">
        <w:rPr>
          <w:rFonts w:hint="eastAsia"/>
          <w:rtl/>
        </w:rPr>
        <w:t>مقدمه</w:t>
      </w:r>
      <w:r w:rsidRPr="005F552B">
        <w:rPr>
          <w:rtl/>
        </w:rPr>
        <w:t xml:space="preserve"> چهارم: </w:t>
      </w:r>
      <w:r w:rsidR="00D733D5">
        <w:rPr>
          <w:rFonts w:hint="cs"/>
          <w:rtl/>
        </w:rPr>
        <w:t xml:space="preserve">وحدت </w:t>
      </w:r>
      <w:proofErr w:type="spellStart"/>
      <w:r w:rsidR="00594A11">
        <w:rPr>
          <w:rFonts w:hint="cs"/>
          <w:rtl/>
        </w:rPr>
        <w:t>ماهي</w:t>
      </w:r>
      <w:r w:rsidR="00D733D5">
        <w:rPr>
          <w:rFonts w:hint="cs"/>
          <w:rtl/>
        </w:rPr>
        <w:t>ت</w:t>
      </w:r>
      <w:proofErr w:type="spellEnd"/>
      <w:r w:rsidR="00D733D5">
        <w:rPr>
          <w:rFonts w:hint="cs"/>
          <w:rtl/>
        </w:rPr>
        <w:t xml:space="preserve"> در </w:t>
      </w:r>
      <w:proofErr w:type="spellStart"/>
      <w:r w:rsidR="00D733D5">
        <w:rPr>
          <w:rFonts w:hint="cs"/>
          <w:rtl/>
        </w:rPr>
        <w:t>شیء</w:t>
      </w:r>
      <w:proofErr w:type="spellEnd"/>
      <w:r w:rsidR="00D733D5">
        <w:rPr>
          <w:rFonts w:hint="cs"/>
          <w:rtl/>
        </w:rPr>
        <w:t xml:space="preserve"> واحد </w:t>
      </w:r>
      <w:bookmarkEnd w:id="10"/>
    </w:p>
    <w:p w14:paraId="47E00F3F" w14:textId="77777777" w:rsidR="00250567" w:rsidRDefault="00250567" w:rsidP="00594A11">
      <w:pPr>
        <w:rPr>
          <w:rtl/>
        </w:rPr>
      </w:pPr>
      <w:r>
        <w:rPr>
          <w:rFonts w:hint="cs"/>
          <w:rtl/>
        </w:rPr>
        <w:t xml:space="preserve">موجود به وجود واحد فقط یک ماهیت می تواند داشته باشد نه دو ماهیت. در نتیجه نزاع در مسئله اجتماع، مبتنی بر مسئله فلسفی </w:t>
      </w:r>
      <w:proofErr w:type="spellStart"/>
      <w:r>
        <w:rPr>
          <w:rFonts w:hint="cs"/>
          <w:rtl/>
        </w:rPr>
        <w:t>اصالة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الوجود</w:t>
      </w:r>
      <w:proofErr w:type="spellEnd"/>
      <w:r>
        <w:rPr>
          <w:rFonts w:hint="cs"/>
          <w:rtl/>
        </w:rPr>
        <w:t xml:space="preserve"> و </w:t>
      </w:r>
      <w:proofErr w:type="spellStart"/>
      <w:r>
        <w:rPr>
          <w:rFonts w:hint="cs"/>
          <w:rtl/>
        </w:rPr>
        <w:t>الماهیه</w:t>
      </w:r>
      <w:proofErr w:type="spellEnd"/>
      <w:r>
        <w:rPr>
          <w:rFonts w:hint="cs"/>
          <w:rtl/>
        </w:rPr>
        <w:t xml:space="preserve"> نیست. زیرا اگر در مجمع، وجود واحد فرض شود، ماهیت آن نیز واحد خواهد بود.</w:t>
      </w:r>
    </w:p>
    <w:p w14:paraId="79B5AF56" w14:textId="77777777" w:rsidR="00250567" w:rsidRDefault="00250567" w:rsidP="00594A11">
      <w:pPr>
        <w:rPr>
          <w:rtl/>
        </w:rPr>
      </w:pPr>
      <w:r>
        <w:rPr>
          <w:rFonts w:hint="cs"/>
          <w:rtl/>
        </w:rPr>
        <w:t xml:space="preserve">این مقدمه، در حقیقیت </w:t>
      </w:r>
      <w:proofErr w:type="spellStart"/>
      <w:r>
        <w:rPr>
          <w:rFonts w:hint="cs"/>
          <w:rtl/>
        </w:rPr>
        <w:t>ردّ</w:t>
      </w:r>
      <w:proofErr w:type="spellEnd"/>
      <w:r>
        <w:rPr>
          <w:rFonts w:hint="cs"/>
          <w:rtl/>
        </w:rPr>
        <w:t xml:space="preserve"> صاحب فصول است که فرموده </w:t>
      </w:r>
      <w:proofErr w:type="spellStart"/>
      <w:r>
        <w:rPr>
          <w:rFonts w:hint="cs"/>
          <w:rtl/>
        </w:rPr>
        <w:t>اند</w:t>
      </w:r>
      <w:proofErr w:type="spellEnd"/>
      <w:r>
        <w:rPr>
          <w:rFonts w:hint="cs"/>
          <w:rtl/>
        </w:rPr>
        <w:t xml:space="preserve"> اگر قائل به </w:t>
      </w:r>
      <w:proofErr w:type="spellStart"/>
      <w:r>
        <w:rPr>
          <w:rFonts w:hint="cs"/>
          <w:rtl/>
        </w:rPr>
        <w:t>اصالة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الوجود</w:t>
      </w:r>
      <w:proofErr w:type="spellEnd"/>
      <w:r>
        <w:rPr>
          <w:rFonts w:hint="cs"/>
          <w:rtl/>
        </w:rPr>
        <w:t xml:space="preserve"> شویم، چون </w:t>
      </w:r>
      <w:proofErr w:type="spellStart"/>
      <w:r>
        <w:rPr>
          <w:rFonts w:hint="cs"/>
          <w:rtl/>
        </w:rPr>
        <w:t>شیء</w:t>
      </w:r>
      <w:proofErr w:type="spellEnd"/>
      <w:r>
        <w:rPr>
          <w:rFonts w:hint="cs"/>
          <w:rtl/>
        </w:rPr>
        <w:t xml:space="preserve"> دارای وجود واحد است، مصداق اجتماع </w:t>
      </w:r>
      <w:proofErr w:type="spellStart"/>
      <w:r>
        <w:rPr>
          <w:rFonts w:hint="cs"/>
          <w:rtl/>
        </w:rPr>
        <w:t>ضدین</w:t>
      </w:r>
      <w:proofErr w:type="spellEnd"/>
      <w:r>
        <w:rPr>
          <w:rFonts w:hint="cs"/>
          <w:rtl/>
        </w:rPr>
        <w:t xml:space="preserve"> می شود، اما اگر قائل به </w:t>
      </w:r>
      <w:proofErr w:type="spellStart"/>
      <w:r>
        <w:rPr>
          <w:rFonts w:hint="cs"/>
          <w:rtl/>
        </w:rPr>
        <w:t>اصالة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الماهیه</w:t>
      </w:r>
      <w:proofErr w:type="spellEnd"/>
      <w:r>
        <w:rPr>
          <w:rFonts w:hint="cs"/>
          <w:rtl/>
        </w:rPr>
        <w:t xml:space="preserve"> شویم، در مجمع دو ماهیت وجود دارد و لذا غائله استحاله اجتماع </w:t>
      </w:r>
      <w:proofErr w:type="spellStart"/>
      <w:r>
        <w:rPr>
          <w:rFonts w:hint="cs"/>
          <w:rtl/>
        </w:rPr>
        <w:t>ضدین</w:t>
      </w:r>
      <w:proofErr w:type="spellEnd"/>
      <w:r>
        <w:rPr>
          <w:rFonts w:hint="cs"/>
          <w:rtl/>
        </w:rPr>
        <w:t xml:space="preserve"> مرتفع می شود.</w:t>
      </w:r>
    </w:p>
    <w:p w14:paraId="4A147313" w14:textId="77777777" w:rsidR="00250567" w:rsidRDefault="00250567" w:rsidP="00594A11">
      <w:pPr>
        <w:rPr>
          <w:rtl/>
        </w:rPr>
      </w:pPr>
      <w:r>
        <w:rPr>
          <w:rFonts w:hint="cs"/>
          <w:rtl/>
        </w:rPr>
        <w:t>کما اینکه مسئله اجتماع، بر این مسئله فلسفی نیز مبتنی نیست که آیا جنس و فصل وحدت خارجی دارند یا تعدد خارجی. چراکه اساساً عنوان ها از قبیل جنس و فصل نیستند تا نزاع در مسئله اجتماع، مبتنی بر آن مسئله شود</w:t>
      </w:r>
      <w:r>
        <w:rPr>
          <w:rStyle w:val="a6"/>
          <w:rFonts w:cs="B Badr"/>
          <w:sz w:val="32"/>
          <w:szCs w:val="32"/>
          <w:rtl/>
        </w:rPr>
        <w:footnoteReference w:id="4"/>
      </w:r>
      <w:r>
        <w:rPr>
          <w:rFonts w:hint="cs"/>
          <w:rtl/>
        </w:rPr>
        <w:t>.</w:t>
      </w:r>
    </w:p>
    <w:p w14:paraId="6BBEF324" w14:textId="77777777" w:rsidR="005F552B" w:rsidRPr="005F552B" w:rsidRDefault="005F552B" w:rsidP="005F552B">
      <w:pPr>
        <w:rPr>
          <w:rtl/>
          <w:lang w:val="en-US"/>
        </w:rPr>
      </w:pPr>
      <w:r w:rsidRPr="005F552B">
        <w:rPr>
          <w:rFonts w:hint="eastAsia"/>
          <w:rtl/>
          <w:lang w:val="en-US"/>
        </w:rPr>
        <w:t>به</w:t>
      </w:r>
      <w:r w:rsidRPr="005F552B">
        <w:rPr>
          <w:rtl/>
          <w:lang w:val="en-US"/>
        </w:rPr>
        <w:t xml:space="preserve"> ب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ان</w:t>
      </w:r>
      <w:r w:rsidRPr="005F552B">
        <w:rPr>
          <w:rtl/>
          <w:lang w:val="en-US"/>
        </w:rPr>
        <w:t xml:space="preserve"> د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گر،</w:t>
      </w:r>
      <w:r w:rsidRPr="005F552B">
        <w:rPr>
          <w:rtl/>
          <w:lang w:val="en-US"/>
        </w:rPr>
        <w:t xml:space="preserve"> اگر بپذ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ر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م</w:t>
      </w:r>
      <w:r w:rsidRPr="005F552B">
        <w:rPr>
          <w:rtl/>
          <w:lang w:val="en-US"/>
        </w:rPr>
        <w:t xml:space="preserve"> که:</w:t>
      </w:r>
    </w:p>
    <w:p w14:paraId="1782AA2F" w14:textId="77777777" w:rsidR="005F552B" w:rsidRPr="005F552B" w:rsidRDefault="005F552B" w:rsidP="005F552B">
      <w:pPr>
        <w:rPr>
          <w:rtl/>
          <w:lang w:val="en-US"/>
        </w:rPr>
      </w:pPr>
      <w:r w:rsidRPr="005F552B">
        <w:rPr>
          <w:rtl/>
          <w:lang w:val="en-US"/>
        </w:rPr>
        <w:t>۱. احکام در مرحله فعل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ت</w:t>
      </w:r>
      <w:r w:rsidRPr="005F552B">
        <w:rPr>
          <w:rtl/>
          <w:lang w:val="en-US"/>
        </w:rPr>
        <w:t xml:space="preserve"> </w:t>
      </w:r>
      <w:proofErr w:type="spellStart"/>
      <w:r w:rsidRPr="005F552B">
        <w:rPr>
          <w:rtl/>
          <w:lang w:val="en-US"/>
        </w:rPr>
        <w:t>متضادند</w:t>
      </w:r>
      <w:proofErr w:type="spellEnd"/>
      <w:r w:rsidRPr="005F552B">
        <w:rPr>
          <w:rtl/>
          <w:lang w:val="en-US"/>
        </w:rPr>
        <w:t>؛</w:t>
      </w:r>
    </w:p>
    <w:p w14:paraId="0AC79B87" w14:textId="77777777" w:rsidR="005F552B" w:rsidRPr="005F552B" w:rsidRDefault="005F552B" w:rsidP="005F552B">
      <w:pPr>
        <w:rPr>
          <w:rtl/>
          <w:lang w:val="en-US"/>
        </w:rPr>
      </w:pPr>
      <w:r w:rsidRPr="005F552B">
        <w:rPr>
          <w:rtl/>
          <w:lang w:val="en-US"/>
        </w:rPr>
        <w:t>۲. احکام به وجود خارج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تعلق </w:t>
      </w:r>
      <w:proofErr w:type="spellStart"/>
      <w:r w:rsidRPr="005F552B">
        <w:rPr>
          <w:rtl/>
          <w:lang w:val="en-US"/>
        </w:rPr>
        <w:t>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گ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رند</w:t>
      </w:r>
      <w:proofErr w:type="spellEnd"/>
      <w:r w:rsidRPr="005F552B">
        <w:rPr>
          <w:rFonts w:hint="eastAsia"/>
          <w:rtl/>
          <w:lang w:val="en-US"/>
        </w:rPr>
        <w:t>؛</w:t>
      </w:r>
    </w:p>
    <w:p w14:paraId="26A64457" w14:textId="77777777" w:rsidR="005F552B" w:rsidRPr="005F552B" w:rsidRDefault="005F552B" w:rsidP="005F552B">
      <w:pPr>
        <w:rPr>
          <w:rtl/>
          <w:lang w:val="en-US"/>
        </w:rPr>
      </w:pPr>
      <w:r w:rsidRPr="005F552B">
        <w:rPr>
          <w:rtl/>
          <w:lang w:val="en-US"/>
        </w:rPr>
        <w:t xml:space="preserve">۳. تعدد عنوان موجب تعدد وجود </w:t>
      </w:r>
      <w:proofErr w:type="spellStart"/>
      <w:r w:rsidRPr="005F552B">
        <w:rPr>
          <w:rtl/>
          <w:lang w:val="en-US"/>
        </w:rPr>
        <w:t>نم</w:t>
      </w:r>
      <w:r w:rsidRPr="005F552B">
        <w:rPr>
          <w:rFonts w:hint="cs"/>
          <w:rtl/>
          <w:lang w:val="en-US"/>
        </w:rPr>
        <w:t>ی‌</w:t>
      </w:r>
      <w:r w:rsidRPr="005F552B">
        <w:rPr>
          <w:rFonts w:hint="eastAsia"/>
          <w:rtl/>
          <w:lang w:val="en-US"/>
        </w:rPr>
        <w:t>شود</w:t>
      </w:r>
      <w:proofErr w:type="spellEnd"/>
      <w:r w:rsidRPr="005F552B">
        <w:rPr>
          <w:rFonts w:hint="eastAsia"/>
          <w:rtl/>
          <w:lang w:val="en-US"/>
        </w:rPr>
        <w:t>؛</w:t>
      </w:r>
    </w:p>
    <w:p w14:paraId="1C08AF5A" w14:textId="13F6311B" w:rsidR="005F552B" w:rsidRPr="005F552B" w:rsidRDefault="005F552B" w:rsidP="005F552B">
      <w:pPr>
        <w:rPr>
          <w:rtl/>
          <w:lang w:val="en-US"/>
        </w:rPr>
      </w:pPr>
      <w:r w:rsidRPr="005F552B">
        <w:rPr>
          <w:rFonts w:hint="eastAsia"/>
          <w:rtl/>
          <w:lang w:val="en-US"/>
        </w:rPr>
        <w:t>نت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جه</w:t>
      </w:r>
      <w:r w:rsidRPr="005F552B">
        <w:rPr>
          <w:rtl/>
          <w:lang w:val="en-US"/>
        </w:rPr>
        <w:t>: اجتماع امر و نه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در </w:t>
      </w:r>
      <w:proofErr w:type="spellStart"/>
      <w:r w:rsidRPr="005F552B">
        <w:rPr>
          <w:rtl/>
          <w:lang w:val="en-US"/>
        </w:rPr>
        <w:t>ش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ء</w:t>
      </w:r>
      <w:proofErr w:type="spellEnd"/>
      <w:r w:rsidRPr="005F552B">
        <w:rPr>
          <w:rtl/>
          <w:lang w:val="en-US"/>
        </w:rPr>
        <w:t xml:space="preserve"> واحد (ولو با دو عنوان) ممتنع است، ز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را</w:t>
      </w:r>
      <w:r w:rsidRPr="005F552B">
        <w:rPr>
          <w:rtl/>
          <w:lang w:val="en-US"/>
        </w:rPr>
        <w:t xml:space="preserve"> بازگشتش به اجتماع </w:t>
      </w:r>
      <w:proofErr w:type="spellStart"/>
      <w:r w:rsidRPr="005F552B">
        <w:rPr>
          <w:rtl/>
          <w:lang w:val="en-US"/>
        </w:rPr>
        <w:t>ضد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proofErr w:type="spellEnd"/>
      <w:r w:rsidRPr="005F552B">
        <w:rPr>
          <w:rtl/>
          <w:lang w:val="en-US"/>
        </w:rPr>
        <w:t xml:space="preserve"> در موضوع واحد است.</w:t>
      </w:r>
    </w:p>
    <w:p w14:paraId="77DCBF0C" w14:textId="66C6A682" w:rsidR="00EE7F75" w:rsidRPr="005F552B" w:rsidRDefault="005F552B" w:rsidP="005F552B">
      <w:pPr>
        <w:rPr>
          <w:lang w:val="en-US"/>
        </w:rPr>
      </w:pPr>
      <w:r w:rsidRPr="005F552B">
        <w:rPr>
          <w:rFonts w:hint="eastAsia"/>
          <w:rtl/>
          <w:lang w:val="en-US"/>
        </w:rPr>
        <w:t>بنابرا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ن،</w:t>
      </w:r>
      <w:r w:rsidRPr="005F552B">
        <w:rPr>
          <w:rtl/>
          <w:lang w:val="en-US"/>
        </w:rPr>
        <w:t xml:space="preserve"> قول صح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ح</w:t>
      </w:r>
      <w:r w:rsidRPr="005F552B">
        <w:rPr>
          <w:rtl/>
          <w:lang w:val="en-US"/>
        </w:rPr>
        <w:t xml:space="preserve"> در مسئله، قول به امتناع اجتماع امر و نه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است. کسان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که قائل به جواز </w:t>
      </w:r>
      <w:proofErr w:type="spellStart"/>
      <w:r w:rsidRPr="005F552B">
        <w:rPr>
          <w:rtl/>
          <w:lang w:val="en-US"/>
        </w:rPr>
        <w:t>شده‌اند</w:t>
      </w:r>
      <w:proofErr w:type="spellEnd"/>
      <w:r w:rsidRPr="005F552B">
        <w:rPr>
          <w:rtl/>
          <w:lang w:val="en-US"/>
        </w:rPr>
        <w:t xml:space="preserve">،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در مقدمه تعلق احکام به عناو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ن</w:t>
      </w:r>
      <w:r w:rsidRPr="005F552B">
        <w:rPr>
          <w:rtl/>
          <w:lang w:val="en-US"/>
        </w:rPr>
        <w:t xml:space="preserve"> خدشه </w:t>
      </w:r>
      <w:proofErr w:type="spellStart"/>
      <w:r w:rsidRPr="005F552B">
        <w:rPr>
          <w:rtl/>
          <w:lang w:val="en-US"/>
        </w:rPr>
        <w:t>کرده‌اند</w:t>
      </w:r>
      <w:proofErr w:type="spellEnd"/>
      <w:r w:rsidRPr="005F552B">
        <w:rPr>
          <w:rtl/>
          <w:lang w:val="en-US"/>
        </w:rPr>
        <w:t xml:space="preserve"> </w:t>
      </w:r>
      <w:r w:rsidRPr="005F552B">
        <w:rPr>
          <w:rFonts w:hint="cs"/>
          <w:rtl/>
          <w:lang w:val="en-US"/>
        </w:rPr>
        <w:t>ی</w:t>
      </w:r>
      <w:r w:rsidRPr="005F552B">
        <w:rPr>
          <w:rFonts w:hint="eastAsia"/>
          <w:rtl/>
          <w:lang w:val="en-US"/>
        </w:rPr>
        <w:t>ا</w:t>
      </w:r>
      <w:r w:rsidRPr="005F552B">
        <w:rPr>
          <w:rtl/>
          <w:lang w:val="en-US"/>
        </w:rPr>
        <w:t xml:space="preserve"> تعدد عنوان را موجب تعدد وجود </w:t>
      </w:r>
      <w:proofErr w:type="spellStart"/>
      <w:r w:rsidRPr="005F552B">
        <w:rPr>
          <w:rtl/>
          <w:lang w:val="en-US"/>
        </w:rPr>
        <w:t>دانسته‌اند</w:t>
      </w:r>
      <w:proofErr w:type="spellEnd"/>
      <w:r w:rsidRPr="005F552B">
        <w:rPr>
          <w:rtl/>
          <w:lang w:val="en-US"/>
        </w:rPr>
        <w:t xml:space="preserve"> که در ادامه بحث بررس</w:t>
      </w:r>
      <w:r w:rsidRPr="005F552B">
        <w:rPr>
          <w:rFonts w:hint="cs"/>
          <w:rtl/>
          <w:lang w:val="en-US"/>
        </w:rPr>
        <w:t>ی</w:t>
      </w:r>
      <w:r w:rsidRPr="005F552B">
        <w:rPr>
          <w:rtl/>
          <w:lang w:val="en-US"/>
        </w:rPr>
        <w:t xml:space="preserve"> خواهد شد.</w:t>
      </w:r>
    </w:p>
    <w:sectPr w:rsidR="00EE7F75" w:rsidRPr="005F552B" w:rsidSect="003E7A9E">
      <w:footerReference w:type="default" r:id="rId9"/>
      <w:pgSz w:w="12240" w:h="15840"/>
      <w:pgMar w:top="851" w:right="1183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6649F" w14:textId="77777777" w:rsidR="00690A5F" w:rsidRDefault="00690A5F" w:rsidP="00574D27">
      <w:pPr>
        <w:spacing w:after="0" w:line="240" w:lineRule="auto"/>
      </w:pPr>
      <w:r>
        <w:separator/>
      </w:r>
    </w:p>
  </w:endnote>
  <w:endnote w:type="continuationSeparator" w:id="0">
    <w:p w14:paraId="58C664C2" w14:textId="77777777" w:rsidR="00690A5F" w:rsidRDefault="00690A5F" w:rsidP="0057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dr">
    <w:altName w:val="Calibri"/>
    <w:charset w:val="00"/>
    <w:family w:val="auto"/>
    <w:pitch w:val="variable"/>
    <w:sig w:usb0="00000000" w:usb1="D000004A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39773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9AB19" w14:textId="77777777" w:rsidR="00847526" w:rsidRDefault="00847526">
        <w:pPr>
          <w:pStyle w:val="ac"/>
          <w:jc w:val="center"/>
          <w:rPr>
            <w:rtl/>
          </w:rPr>
        </w:pPr>
      </w:p>
      <w:p w14:paraId="4658AD3E" w14:textId="724F4868" w:rsidR="00847526" w:rsidRDefault="00847526" w:rsidP="00A901C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3D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1AF2689" w14:textId="77777777" w:rsidR="00847526" w:rsidRDefault="0084752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0D7D4" w14:textId="77777777" w:rsidR="00690A5F" w:rsidRDefault="00690A5F" w:rsidP="00574D27">
      <w:pPr>
        <w:spacing w:after="0" w:line="240" w:lineRule="auto"/>
      </w:pPr>
      <w:r>
        <w:separator/>
      </w:r>
    </w:p>
  </w:footnote>
  <w:footnote w:type="continuationSeparator" w:id="0">
    <w:p w14:paraId="616EB702" w14:textId="77777777" w:rsidR="00690A5F" w:rsidRDefault="00690A5F" w:rsidP="00574D27">
      <w:pPr>
        <w:spacing w:after="0" w:line="240" w:lineRule="auto"/>
      </w:pPr>
      <w:r>
        <w:continuationSeparator/>
      </w:r>
    </w:p>
  </w:footnote>
  <w:footnote w:id="1">
    <w:p w14:paraId="0A2EBC82" w14:textId="036A6760" w:rsidR="00847526" w:rsidRDefault="00847526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معالم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الدين</w:t>
      </w:r>
      <w:proofErr w:type="spellEnd"/>
      <w:r>
        <w:rPr>
          <w:rFonts w:hint="cs"/>
          <w:rtl/>
        </w:rPr>
        <w:t xml:space="preserve"> ، صفحه: 93</w:t>
      </w:r>
    </w:p>
  </w:footnote>
  <w:footnote w:id="2">
    <w:p w14:paraId="5C1816D3" w14:textId="42ED841A" w:rsidR="00847526" w:rsidRDefault="00847526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 w:rsidRPr="004A1DA7">
        <w:rPr>
          <w:rtl/>
        </w:rPr>
        <w:t>قوان</w:t>
      </w:r>
      <w:r w:rsidRPr="004A1DA7">
        <w:rPr>
          <w:rFonts w:hint="cs"/>
          <w:rtl/>
        </w:rPr>
        <w:t>ی</w:t>
      </w:r>
      <w:r w:rsidRPr="004A1DA7">
        <w:rPr>
          <w:rFonts w:hint="eastAsia"/>
          <w:rtl/>
        </w:rPr>
        <w:t>ن</w:t>
      </w:r>
      <w:r w:rsidRPr="004A1DA7">
        <w:rPr>
          <w:rtl/>
        </w:rPr>
        <w:t xml:space="preserve"> </w:t>
      </w:r>
      <w:proofErr w:type="spellStart"/>
      <w:r w:rsidRPr="004A1DA7">
        <w:rPr>
          <w:rtl/>
        </w:rPr>
        <w:t>الأصول</w:t>
      </w:r>
      <w:proofErr w:type="spellEnd"/>
      <w:r w:rsidRPr="004A1DA7">
        <w:rPr>
          <w:rtl/>
        </w:rPr>
        <w:t>، صفحه: ۱۴۰</w:t>
      </w:r>
    </w:p>
  </w:footnote>
  <w:footnote w:id="3">
    <w:p w14:paraId="270E7B1D" w14:textId="327DA44E" w:rsidR="00847526" w:rsidRDefault="00847526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 w:rsidRPr="004A1DA7">
        <w:rPr>
          <w:rtl/>
        </w:rPr>
        <w:t>الفصول</w:t>
      </w:r>
      <w:proofErr w:type="spellEnd"/>
      <w:r w:rsidRPr="004A1DA7">
        <w:rPr>
          <w:rtl/>
        </w:rPr>
        <w:t xml:space="preserve"> </w:t>
      </w:r>
      <w:proofErr w:type="spellStart"/>
      <w:r w:rsidRPr="004A1DA7">
        <w:rPr>
          <w:rtl/>
        </w:rPr>
        <w:t>الغرو</w:t>
      </w:r>
      <w:r w:rsidRPr="004A1DA7">
        <w:rPr>
          <w:rFonts w:hint="cs"/>
          <w:rtl/>
        </w:rPr>
        <w:t>ی</w:t>
      </w:r>
      <w:r w:rsidRPr="004A1DA7">
        <w:rPr>
          <w:rFonts w:hint="eastAsia"/>
          <w:rtl/>
        </w:rPr>
        <w:t>ة</w:t>
      </w:r>
      <w:proofErr w:type="spellEnd"/>
      <w:r w:rsidRPr="004A1DA7">
        <w:rPr>
          <w:rtl/>
        </w:rPr>
        <w:t xml:space="preserve"> </w:t>
      </w:r>
      <w:proofErr w:type="spellStart"/>
      <w:r w:rsidRPr="004A1DA7">
        <w:rPr>
          <w:rtl/>
        </w:rPr>
        <w:t>في</w:t>
      </w:r>
      <w:proofErr w:type="spellEnd"/>
      <w:r w:rsidRPr="004A1DA7">
        <w:rPr>
          <w:rtl/>
        </w:rPr>
        <w:t xml:space="preserve"> </w:t>
      </w:r>
      <w:proofErr w:type="spellStart"/>
      <w:r w:rsidRPr="004A1DA7">
        <w:rPr>
          <w:rtl/>
        </w:rPr>
        <w:t>الأصول</w:t>
      </w:r>
      <w:proofErr w:type="spellEnd"/>
      <w:r w:rsidRPr="004A1DA7">
        <w:rPr>
          <w:rtl/>
        </w:rPr>
        <w:t xml:space="preserve"> </w:t>
      </w:r>
      <w:proofErr w:type="spellStart"/>
      <w:r w:rsidRPr="004A1DA7">
        <w:rPr>
          <w:rtl/>
        </w:rPr>
        <w:t>الفقه</w:t>
      </w:r>
      <w:r w:rsidRPr="004A1DA7">
        <w:rPr>
          <w:rFonts w:hint="cs"/>
          <w:rtl/>
        </w:rPr>
        <w:t>ی</w:t>
      </w:r>
      <w:r w:rsidRPr="004A1DA7">
        <w:rPr>
          <w:rFonts w:hint="eastAsia"/>
          <w:rtl/>
        </w:rPr>
        <w:t>ة</w:t>
      </w:r>
      <w:proofErr w:type="spellEnd"/>
      <w:r w:rsidRPr="004A1DA7">
        <w:rPr>
          <w:rFonts w:hint="eastAsia"/>
          <w:rtl/>
        </w:rPr>
        <w:t>،</w:t>
      </w:r>
      <w:r w:rsidRPr="004A1DA7">
        <w:rPr>
          <w:rtl/>
        </w:rPr>
        <w:t xml:space="preserve"> صفحه: ۱۲۵</w:t>
      </w:r>
    </w:p>
  </w:footnote>
  <w:footnote w:id="4">
    <w:p w14:paraId="0D8F6B0F" w14:textId="77777777" w:rsidR="00250567" w:rsidRDefault="00250567" w:rsidP="00250567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proofErr w:type="spellStart"/>
      <w:r>
        <w:rPr>
          <w:rFonts w:hint="cs"/>
          <w:rtl/>
        </w:rPr>
        <w:t>کفایه</w:t>
      </w:r>
      <w:proofErr w:type="spellEnd"/>
      <w:r>
        <w:rPr>
          <w:rFonts w:hint="cs"/>
          <w:rtl/>
        </w:rPr>
        <w:t>/158و159.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6C2"/>
    <w:multiLevelType w:val="multilevel"/>
    <w:tmpl w:val="2B40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5481"/>
    <w:multiLevelType w:val="multilevel"/>
    <w:tmpl w:val="571E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807A5"/>
    <w:multiLevelType w:val="multilevel"/>
    <w:tmpl w:val="FCF2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B259A"/>
    <w:multiLevelType w:val="multilevel"/>
    <w:tmpl w:val="9C68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A6645"/>
    <w:multiLevelType w:val="multilevel"/>
    <w:tmpl w:val="8068A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F3FF9"/>
    <w:multiLevelType w:val="multilevel"/>
    <w:tmpl w:val="EEF2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22F1C"/>
    <w:multiLevelType w:val="multilevel"/>
    <w:tmpl w:val="FDD6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F00D3"/>
    <w:multiLevelType w:val="multilevel"/>
    <w:tmpl w:val="7A70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9B2B43"/>
    <w:multiLevelType w:val="multilevel"/>
    <w:tmpl w:val="B838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2D69C0"/>
    <w:multiLevelType w:val="multilevel"/>
    <w:tmpl w:val="86AC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57867"/>
    <w:multiLevelType w:val="multilevel"/>
    <w:tmpl w:val="8E7C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1E7911"/>
    <w:multiLevelType w:val="multilevel"/>
    <w:tmpl w:val="C6D2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82184D"/>
    <w:multiLevelType w:val="multilevel"/>
    <w:tmpl w:val="FB98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B219C2"/>
    <w:multiLevelType w:val="multilevel"/>
    <w:tmpl w:val="D2A4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3666DC"/>
    <w:multiLevelType w:val="multilevel"/>
    <w:tmpl w:val="C624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25F02"/>
    <w:multiLevelType w:val="multilevel"/>
    <w:tmpl w:val="5222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4819DA"/>
    <w:multiLevelType w:val="hybridMultilevel"/>
    <w:tmpl w:val="20DC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D0B8A"/>
    <w:multiLevelType w:val="multilevel"/>
    <w:tmpl w:val="9B2A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01893"/>
    <w:multiLevelType w:val="multilevel"/>
    <w:tmpl w:val="D7FE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511ECC"/>
    <w:multiLevelType w:val="multilevel"/>
    <w:tmpl w:val="5B0C4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B10EFA"/>
    <w:multiLevelType w:val="multilevel"/>
    <w:tmpl w:val="653C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D332C7"/>
    <w:multiLevelType w:val="multilevel"/>
    <w:tmpl w:val="5F96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868AD"/>
    <w:multiLevelType w:val="hybridMultilevel"/>
    <w:tmpl w:val="F5EE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8D0D84"/>
    <w:multiLevelType w:val="multilevel"/>
    <w:tmpl w:val="86B8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A5327"/>
    <w:multiLevelType w:val="multilevel"/>
    <w:tmpl w:val="AFBC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391D69"/>
    <w:multiLevelType w:val="multilevel"/>
    <w:tmpl w:val="086C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541A1F"/>
    <w:multiLevelType w:val="multilevel"/>
    <w:tmpl w:val="AE9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1E7D8E"/>
    <w:multiLevelType w:val="multilevel"/>
    <w:tmpl w:val="2BBE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B5725D"/>
    <w:multiLevelType w:val="multilevel"/>
    <w:tmpl w:val="3916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4E4296"/>
    <w:multiLevelType w:val="multilevel"/>
    <w:tmpl w:val="66EA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FD7F4D"/>
    <w:multiLevelType w:val="multilevel"/>
    <w:tmpl w:val="E674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FF5E50"/>
    <w:multiLevelType w:val="multilevel"/>
    <w:tmpl w:val="CE2E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E873D0"/>
    <w:multiLevelType w:val="hybridMultilevel"/>
    <w:tmpl w:val="1910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405543"/>
    <w:multiLevelType w:val="multilevel"/>
    <w:tmpl w:val="442C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2D6E37"/>
    <w:multiLevelType w:val="multilevel"/>
    <w:tmpl w:val="0B00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A93543"/>
    <w:multiLevelType w:val="multilevel"/>
    <w:tmpl w:val="F340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1D3976"/>
    <w:multiLevelType w:val="multilevel"/>
    <w:tmpl w:val="27D4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781003"/>
    <w:multiLevelType w:val="multilevel"/>
    <w:tmpl w:val="FEB2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AB5132"/>
    <w:multiLevelType w:val="multilevel"/>
    <w:tmpl w:val="830A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EC4E99"/>
    <w:multiLevelType w:val="multilevel"/>
    <w:tmpl w:val="F3B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603A1C"/>
    <w:multiLevelType w:val="multilevel"/>
    <w:tmpl w:val="EF02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D462DE"/>
    <w:multiLevelType w:val="multilevel"/>
    <w:tmpl w:val="316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3F4ABC"/>
    <w:multiLevelType w:val="hybridMultilevel"/>
    <w:tmpl w:val="A0D0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F169E8"/>
    <w:multiLevelType w:val="multilevel"/>
    <w:tmpl w:val="5B6A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146845"/>
    <w:multiLevelType w:val="multilevel"/>
    <w:tmpl w:val="D8C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7C16D2"/>
    <w:multiLevelType w:val="multilevel"/>
    <w:tmpl w:val="4D262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9"/>
  </w:num>
  <w:num w:numId="3">
    <w:abstractNumId w:val="35"/>
  </w:num>
  <w:num w:numId="4">
    <w:abstractNumId w:val="41"/>
  </w:num>
  <w:num w:numId="5">
    <w:abstractNumId w:val="3"/>
  </w:num>
  <w:num w:numId="6">
    <w:abstractNumId w:val="11"/>
  </w:num>
  <w:num w:numId="7">
    <w:abstractNumId w:val="37"/>
  </w:num>
  <w:num w:numId="8">
    <w:abstractNumId w:val="30"/>
  </w:num>
  <w:num w:numId="9">
    <w:abstractNumId w:val="5"/>
  </w:num>
  <w:num w:numId="10">
    <w:abstractNumId w:val="14"/>
  </w:num>
  <w:num w:numId="11">
    <w:abstractNumId w:val="33"/>
  </w:num>
  <w:num w:numId="12">
    <w:abstractNumId w:val="31"/>
  </w:num>
  <w:num w:numId="13">
    <w:abstractNumId w:val="20"/>
  </w:num>
  <w:num w:numId="14">
    <w:abstractNumId w:val="18"/>
  </w:num>
  <w:num w:numId="15">
    <w:abstractNumId w:val="26"/>
  </w:num>
  <w:num w:numId="16">
    <w:abstractNumId w:val="17"/>
  </w:num>
  <w:num w:numId="17">
    <w:abstractNumId w:val="24"/>
  </w:num>
  <w:num w:numId="18">
    <w:abstractNumId w:val="44"/>
  </w:num>
  <w:num w:numId="19">
    <w:abstractNumId w:val="43"/>
  </w:num>
  <w:num w:numId="20">
    <w:abstractNumId w:val="6"/>
  </w:num>
  <w:num w:numId="21">
    <w:abstractNumId w:val="23"/>
  </w:num>
  <w:num w:numId="22">
    <w:abstractNumId w:val="10"/>
  </w:num>
  <w:num w:numId="23">
    <w:abstractNumId w:val="7"/>
  </w:num>
  <w:num w:numId="24">
    <w:abstractNumId w:val="29"/>
  </w:num>
  <w:num w:numId="25">
    <w:abstractNumId w:val="28"/>
  </w:num>
  <w:num w:numId="26">
    <w:abstractNumId w:val="12"/>
  </w:num>
  <w:num w:numId="27">
    <w:abstractNumId w:val="36"/>
  </w:num>
  <w:num w:numId="28">
    <w:abstractNumId w:val="4"/>
  </w:num>
  <w:num w:numId="29">
    <w:abstractNumId w:val="1"/>
  </w:num>
  <w:num w:numId="30">
    <w:abstractNumId w:val="15"/>
  </w:num>
  <w:num w:numId="31">
    <w:abstractNumId w:val="25"/>
  </w:num>
  <w:num w:numId="32">
    <w:abstractNumId w:val="2"/>
  </w:num>
  <w:num w:numId="33">
    <w:abstractNumId w:val="34"/>
  </w:num>
  <w:num w:numId="34">
    <w:abstractNumId w:val="40"/>
  </w:num>
  <w:num w:numId="35">
    <w:abstractNumId w:val="21"/>
  </w:num>
  <w:num w:numId="36">
    <w:abstractNumId w:val="9"/>
  </w:num>
  <w:num w:numId="37">
    <w:abstractNumId w:val="27"/>
  </w:num>
  <w:num w:numId="38">
    <w:abstractNumId w:val="8"/>
  </w:num>
  <w:num w:numId="39">
    <w:abstractNumId w:val="45"/>
  </w:num>
  <w:num w:numId="40">
    <w:abstractNumId w:val="13"/>
  </w:num>
  <w:num w:numId="41">
    <w:abstractNumId w:val="22"/>
  </w:num>
  <w:num w:numId="42">
    <w:abstractNumId w:val="38"/>
  </w:num>
  <w:num w:numId="43">
    <w:abstractNumId w:val="19"/>
  </w:num>
  <w:num w:numId="44">
    <w:abstractNumId w:val="16"/>
  </w:num>
  <w:num w:numId="45">
    <w:abstractNumId w:val="32"/>
  </w:num>
  <w:num w:numId="46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27"/>
    <w:rsid w:val="00001C6D"/>
    <w:rsid w:val="00010A6D"/>
    <w:rsid w:val="00011893"/>
    <w:rsid w:val="00011CB4"/>
    <w:rsid w:val="00013CBB"/>
    <w:rsid w:val="000171AD"/>
    <w:rsid w:val="00017538"/>
    <w:rsid w:val="00017E7D"/>
    <w:rsid w:val="00021524"/>
    <w:rsid w:val="000216E1"/>
    <w:rsid w:val="0002211E"/>
    <w:rsid w:val="00022A54"/>
    <w:rsid w:val="00024E55"/>
    <w:rsid w:val="0002713C"/>
    <w:rsid w:val="000314C4"/>
    <w:rsid w:val="00031B53"/>
    <w:rsid w:val="00032199"/>
    <w:rsid w:val="0003504B"/>
    <w:rsid w:val="00043F51"/>
    <w:rsid w:val="000440B3"/>
    <w:rsid w:val="00047CEC"/>
    <w:rsid w:val="0005055F"/>
    <w:rsid w:val="0005141E"/>
    <w:rsid w:val="0005416E"/>
    <w:rsid w:val="00055BF7"/>
    <w:rsid w:val="00055F66"/>
    <w:rsid w:val="000577A9"/>
    <w:rsid w:val="00057F6F"/>
    <w:rsid w:val="00064832"/>
    <w:rsid w:val="000649B8"/>
    <w:rsid w:val="00065C95"/>
    <w:rsid w:val="000741A3"/>
    <w:rsid w:val="000774AD"/>
    <w:rsid w:val="00077C91"/>
    <w:rsid w:val="0008049C"/>
    <w:rsid w:val="000823AC"/>
    <w:rsid w:val="000827A7"/>
    <w:rsid w:val="00083679"/>
    <w:rsid w:val="00085289"/>
    <w:rsid w:val="0009079B"/>
    <w:rsid w:val="00090EDB"/>
    <w:rsid w:val="000940FE"/>
    <w:rsid w:val="00095DF5"/>
    <w:rsid w:val="00095EF9"/>
    <w:rsid w:val="00096D35"/>
    <w:rsid w:val="0009793C"/>
    <w:rsid w:val="000A0331"/>
    <w:rsid w:val="000A068A"/>
    <w:rsid w:val="000A21C9"/>
    <w:rsid w:val="000A7472"/>
    <w:rsid w:val="000B174D"/>
    <w:rsid w:val="000B2666"/>
    <w:rsid w:val="000B4F27"/>
    <w:rsid w:val="000B734B"/>
    <w:rsid w:val="000C2248"/>
    <w:rsid w:val="000C41BB"/>
    <w:rsid w:val="000C425D"/>
    <w:rsid w:val="000C65A0"/>
    <w:rsid w:val="000D04C6"/>
    <w:rsid w:val="000D2069"/>
    <w:rsid w:val="000D4117"/>
    <w:rsid w:val="000E2F19"/>
    <w:rsid w:val="000E4158"/>
    <w:rsid w:val="000E5C7D"/>
    <w:rsid w:val="000E74C5"/>
    <w:rsid w:val="000E7E9D"/>
    <w:rsid w:val="000F0450"/>
    <w:rsid w:val="000F7190"/>
    <w:rsid w:val="000F76F1"/>
    <w:rsid w:val="00100503"/>
    <w:rsid w:val="00101034"/>
    <w:rsid w:val="00105F66"/>
    <w:rsid w:val="0010736B"/>
    <w:rsid w:val="001077ED"/>
    <w:rsid w:val="00111D0D"/>
    <w:rsid w:val="00111F58"/>
    <w:rsid w:val="00113DCE"/>
    <w:rsid w:val="00115E1C"/>
    <w:rsid w:val="00117B7A"/>
    <w:rsid w:val="00130478"/>
    <w:rsid w:val="0013085D"/>
    <w:rsid w:val="00133425"/>
    <w:rsid w:val="00134BEA"/>
    <w:rsid w:val="001351D0"/>
    <w:rsid w:val="00143529"/>
    <w:rsid w:val="001441EA"/>
    <w:rsid w:val="00146BCB"/>
    <w:rsid w:val="00147502"/>
    <w:rsid w:val="001500D9"/>
    <w:rsid w:val="00150851"/>
    <w:rsid w:val="00150917"/>
    <w:rsid w:val="001520DF"/>
    <w:rsid w:val="001553BA"/>
    <w:rsid w:val="00155746"/>
    <w:rsid w:val="001603B2"/>
    <w:rsid w:val="00163CA2"/>
    <w:rsid w:val="00163D80"/>
    <w:rsid w:val="00165337"/>
    <w:rsid w:val="00165B5F"/>
    <w:rsid w:val="00165F7B"/>
    <w:rsid w:val="00167533"/>
    <w:rsid w:val="00171922"/>
    <w:rsid w:val="00171A60"/>
    <w:rsid w:val="00173B61"/>
    <w:rsid w:val="001742C7"/>
    <w:rsid w:val="001747D4"/>
    <w:rsid w:val="00174ADC"/>
    <w:rsid w:val="001761FB"/>
    <w:rsid w:val="001770E2"/>
    <w:rsid w:val="00177647"/>
    <w:rsid w:val="00180547"/>
    <w:rsid w:val="00184248"/>
    <w:rsid w:val="00186255"/>
    <w:rsid w:val="00187641"/>
    <w:rsid w:val="0019131B"/>
    <w:rsid w:val="00192749"/>
    <w:rsid w:val="001928B4"/>
    <w:rsid w:val="001973A6"/>
    <w:rsid w:val="001A35EE"/>
    <w:rsid w:val="001A3857"/>
    <w:rsid w:val="001A5956"/>
    <w:rsid w:val="001A5F02"/>
    <w:rsid w:val="001B0BB9"/>
    <w:rsid w:val="001B3188"/>
    <w:rsid w:val="001B599F"/>
    <w:rsid w:val="001C0F03"/>
    <w:rsid w:val="001C28B7"/>
    <w:rsid w:val="001C316A"/>
    <w:rsid w:val="001C4C29"/>
    <w:rsid w:val="001C4F42"/>
    <w:rsid w:val="001C5048"/>
    <w:rsid w:val="001C560F"/>
    <w:rsid w:val="001C5E98"/>
    <w:rsid w:val="001D163B"/>
    <w:rsid w:val="001D3B7F"/>
    <w:rsid w:val="001D6EF5"/>
    <w:rsid w:val="001E0C85"/>
    <w:rsid w:val="001E3B2C"/>
    <w:rsid w:val="001E6543"/>
    <w:rsid w:val="001E7806"/>
    <w:rsid w:val="001F4D6A"/>
    <w:rsid w:val="001F513C"/>
    <w:rsid w:val="0020063C"/>
    <w:rsid w:val="00200A24"/>
    <w:rsid w:val="00201D95"/>
    <w:rsid w:val="00204A8A"/>
    <w:rsid w:val="00210D99"/>
    <w:rsid w:val="0021105A"/>
    <w:rsid w:val="00215FD8"/>
    <w:rsid w:val="00220BF7"/>
    <w:rsid w:val="00221DF9"/>
    <w:rsid w:val="00222644"/>
    <w:rsid w:val="00225A36"/>
    <w:rsid w:val="002317E4"/>
    <w:rsid w:val="0023730A"/>
    <w:rsid w:val="002420E3"/>
    <w:rsid w:val="002439C6"/>
    <w:rsid w:val="0025029D"/>
    <w:rsid w:val="00250567"/>
    <w:rsid w:val="0025549C"/>
    <w:rsid w:val="002559D0"/>
    <w:rsid w:val="0025623C"/>
    <w:rsid w:val="0026148E"/>
    <w:rsid w:val="00261FDF"/>
    <w:rsid w:val="0026211D"/>
    <w:rsid w:val="00263EE7"/>
    <w:rsid w:val="002706EF"/>
    <w:rsid w:val="002737D4"/>
    <w:rsid w:val="0027442A"/>
    <w:rsid w:val="00274B78"/>
    <w:rsid w:val="00275BBD"/>
    <w:rsid w:val="00282531"/>
    <w:rsid w:val="00282C43"/>
    <w:rsid w:val="00283A9C"/>
    <w:rsid w:val="00285323"/>
    <w:rsid w:val="00286BBC"/>
    <w:rsid w:val="002872C2"/>
    <w:rsid w:val="002879D2"/>
    <w:rsid w:val="002930F2"/>
    <w:rsid w:val="002A1C3F"/>
    <w:rsid w:val="002A3252"/>
    <w:rsid w:val="002A6886"/>
    <w:rsid w:val="002A6B5E"/>
    <w:rsid w:val="002A7448"/>
    <w:rsid w:val="002B1736"/>
    <w:rsid w:val="002B1C71"/>
    <w:rsid w:val="002B2720"/>
    <w:rsid w:val="002B4C4B"/>
    <w:rsid w:val="002B4F8A"/>
    <w:rsid w:val="002C1150"/>
    <w:rsid w:val="002C6044"/>
    <w:rsid w:val="002C6B08"/>
    <w:rsid w:val="002D1183"/>
    <w:rsid w:val="002D1C77"/>
    <w:rsid w:val="002D367C"/>
    <w:rsid w:val="002D477E"/>
    <w:rsid w:val="002E0419"/>
    <w:rsid w:val="002E1D8C"/>
    <w:rsid w:val="002E20BC"/>
    <w:rsid w:val="002E49F6"/>
    <w:rsid w:val="002E7F47"/>
    <w:rsid w:val="002F00F9"/>
    <w:rsid w:val="002F0FAD"/>
    <w:rsid w:val="002F1219"/>
    <w:rsid w:val="002F39EF"/>
    <w:rsid w:val="002F7A9F"/>
    <w:rsid w:val="002F7B9A"/>
    <w:rsid w:val="002F7F48"/>
    <w:rsid w:val="00301FAE"/>
    <w:rsid w:val="003122E3"/>
    <w:rsid w:val="00314262"/>
    <w:rsid w:val="003142A1"/>
    <w:rsid w:val="00314D53"/>
    <w:rsid w:val="00315AEA"/>
    <w:rsid w:val="003160DB"/>
    <w:rsid w:val="00316B21"/>
    <w:rsid w:val="00316B63"/>
    <w:rsid w:val="00322EBE"/>
    <w:rsid w:val="00323F13"/>
    <w:rsid w:val="003249D0"/>
    <w:rsid w:val="003254B7"/>
    <w:rsid w:val="00326964"/>
    <w:rsid w:val="00334195"/>
    <w:rsid w:val="00335356"/>
    <w:rsid w:val="00336DAB"/>
    <w:rsid w:val="00341BB3"/>
    <w:rsid w:val="00343B50"/>
    <w:rsid w:val="003453A9"/>
    <w:rsid w:val="003543DC"/>
    <w:rsid w:val="00356ECF"/>
    <w:rsid w:val="00360658"/>
    <w:rsid w:val="0036090E"/>
    <w:rsid w:val="00360BC7"/>
    <w:rsid w:val="003611A3"/>
    <w:rsid w:val="0036438A"/>
    <w:rsid w:val="003653F9"/>
    <w:rsid w:val="00365898"/>
    <w:rsid w:val="00366A84"/>
    <w:rsid w:val="003679F8"/>
    <w:rsid w:val="0037095D"/>
    <w:rsid w:val="00370C16"/>
    <w:rsid w:val="00373AC7"/>
    <w:rsid w:val="00380133"/>
    <w:rsid w:val="003806A1"/>
    <w:rsid w:val="0038274D"/>
    <w:rsid w:val="00390F72"/>
    <w:rsid w:val="0039156F"/>
    <w:rsid w:val="00391731"/>
    <w:rsid w:val="00391B8A"/>
    <w:rsid w:val="00392699"/>
    <w:rsid w:val="00393B89"/>
    <w:rsid w:val="00393C4E"/>
    <w:rsid w:val="003947ED"/>
    <w:rsid w:val="003A0D90"/>
    <w:rsid w:val="003A1B6C"/>
    <w:rsid w:val="003A3AB0"/>
    <w:rsid w:val="003A74A9"/>
    <w:rsid w:val="003A7A02"/>
    <w:rsid w:val="003B128A"/>
    <w:rsid w:val="003B42F0"/>
    <w:rsid w:val="003C3D97"/>
    <w:rsid w:val="003C599A"/>
    <w:rsid w:val="003C70C5"/>
    <w:rsid w:val="003D55FF"/>
    <w:rsid w:val="003D70C6"/>
    <w:rsid w:val="003E33AA"/>
    <w:rsid w:val="003E7A9E"/>
    <w:rsid w:val="003E7FE4"/>
    <w:rsid w:val="003F15D6"/>
    <w:rsid w:val="003F19E9"/>
    <w:rsid w:val="003F4090"/>
    <w:rsid w:val="003F5C63"/>
    <w:rsid w:val="004017A2"/>
    <w:rsid w:val="00406683"/>
    <w:rsid w:val="004076D9"/>
    <w:rsid w:val="00410CFC"/>
    <w:rsid w:val="00411F5A"/>
    <w:rsid w:val="00416268"/>
    <w:rsid w:val="00420268"/>
    <w:rsid w:val="004205D0"/>
    <w:rsid w:val="00421561"/>
    <w:rsid w:val="00422274"/>
    <w:rsid w:val="00423FC7"/>
    <w:rsid w:val="00427966"/>
    <w:rsid w:val="00441959"/>
    <w:rsid w:val="00442AAE"/>
    <w:rsid w:val="004430A3"/>
    <w:rsid w:val="004504FF"/>
    <w:rsid w:val="00450567"/>
    <w:rsid w:val="00450A91"/>
    <w:rsid w:val="00455CCC"/>
    <w:rsid w:val="0045624F"/>
    <w:rsid w:val="00456794"/>
    <w:rsid w:val="00457886"/>
    <w:rsid w:val="0046070A"/>
    <w:rsid w:val="00462746"/>
    <w:rsid w:val="004655B4"/>
    <w:rsid w:val="00466FC1"/>
    <w:rsid w:val="00467CE2"/>
    <w:rsid w:val="0047240E"/>
    <w:rsid w:val="00475765"/>
    <w:rsid w:val="0047579E"/>
    <w:rsid w:val="00475E99"/>
    <w:rsid w:val="0048155B"/>
    <w:rsid w:val="00481AAE"/>
    <w:rsid w:val="00482D89"/>
    <w:rsid w:val="00483CA2"/>
    <w:rsid w:val="00485CBB"/>
    <w:rsid w:val="00487B8F"/>
    <w:rsid w:val="004900D9"/>
    <w:rsid w:val="004925D4"/>
    <w:rsid w:val="0049301C"/>
    <w:rsid w:val="004953BC"/>
    <w:rsid w:val="00497C47"/>
    <w:rsid w:val="004A0709"/>
    <w:rsid w:val="004A0E0E"/>
    <w:rsid w:val="004A134A"/>
    <w:rsid w:val="004A1DA7"/>
    <w:rsid w:val="004A49B7"/>
    <w:rsid w:val="004B15A8"/>
    <w:rsid w:val="004B2E7E"/>
    <w:rsid w:val="004B3D9A"/>
    <w:rsid w:val="004B6C9A"/>
    <w:rsid w:val="004C03DE"/>
    <w:rsid w:val="004C250D"/>
    <w:rsid w:val="004C2789"/>
    <w:rsid w:val="004C3DE7"/>
    <w:rsid w:val="004C4B35"/>
    <w:rsid w:val="004C59F0"/>
    <w:rsid w:val="004C6477"/>
    <w:rsid w:val="004D232C"/>
    <w:rsid w:val="004D6B73"/>
    <w:rsid w:val="004D72C4"/>
    <w:rsid w:val="004D7E41"/>
    <w:rsid w:val="004E170C"/>
    <w:rsid w:val="004E4058"/>
    <w:rsid w:val="004E4D43"/>
    <w:rsid w:val="004E5946"/>
    <w:rsid w:val="004F4059"/>
    <w:rsid w:val="004F5DDE"/>
    <w:rsid w:val="004F5E9A"/>
    <w:rsid w:val="004F62B0"/>
    <w:rsid w:val="005020E8"/>
    <w:rsid w:val="00503AC6"/>
    <w:rsid w:val="0050424E"/>
    <w:rsid w:val="0050519A"/>
    <w:rsid w:val="005100FB"/>
    <w:rsid w:val="0051248E"/>
    <w:rsid w:val="005131FC"/>
    <w:rsid w:val="005139BB"/>
    <w:rsid w:val="00514EE6"/>
    <w:rsid w:val="00515149"/>
    <w:rsid w:val="0051698D"/>
    <w:rsid w:val="00516B17"/>
    <w:rsid w:val="00516E8F"/>
    <w:rsid w:val="005173AF"/>
    <w:rsid w:val="0052238F"/>
    <w:rsid w:val="00525B44"/>
    <w:rsid w:val="0052675C"/>
    <w:rsid w:val="00527602"/>
    <w:rsid w:val="00531FD6"/>
    <w:rsid w:val="005321B6"/>
    <w:rsid w:val="005327CB"/>
    <w:rsid w:val="00533385"/>
    <w:rsid w:val="0053341F"/>
    <w:rsid w:val="00536C69"/>
    <w:rsid w:val="0053711C"/>
    <w:rsid w:val="00543F63"/>
    <w:rsid w:val="00545825"/>
    <w:rsid w:val="005476C9"/>
    <w:rsid w:val="005510D6"/>
    <w:rsid w:val="00551DEF"/>
    <w:rsid w:val="00553DAC"/>
    <w:rsid w:val="00554E53"/>
    <w:rsid w:val="00561690"/>
    <w:rsid w:val="00561E94"/>
    <w:rsid w:val="00564C63"/>
    <w:rsid w:val="00564F9F"/>
    <w:rsid w:val="00572D2E"/>
    <w:rsid w:val="005734B1"/>
    <w:rsid w:val="005738BB"/>
    <w:rsid w:val="00573E8C"/>
    <w:rsid w:val="00574A6F"/>
    <w:rsid w:val="00574D27"/>
    <w:rsid w:val="005776DD"/>
    <w:rsid w:val="0058494F"/>
    <w:rsid w:val="005861EF"/>
    <w:rsid w:val="0058773B"/>
    <w:rsid w:val="00591F62"/>
    <w:rsid w:val="005935B8"/>
    <w:rsid w:val="00593A23"/>
    <w:rsid w:val="00594A11"/>
    <w:rsid w:val="00597086"/>
    <w:rsid w:val="005A0C7D"/>
    <w:rsid w:val="005A30E3"/>
    <w:rsid w:val="005A3975"/>
    <w:rsid w:val="005A7E87"/>
    <w:rsid w:val="005A7F95"/>
    <w:rsid w:val="005B0FA6"/>
    <w:rsid w:val="005B363A"/>
    <w:rsid w:val="005B4930"/>
    <w:rsid w:val="005B53E9"/>
    <w:rsid w:val="005C0D2B"/>
    <w:rsid w:val="005D0A76"/>
    <w:rsid w:val="005D2FD6"/>
    <w:rsid w:val="005E3267"/>
    <w:rsid w:val="005E3F31"/>
    <w:rsid w:val="005E5214"/>
    <w:rsid w:val="005F0F14"/>
    <w:rsid w:val="005F4F74"/>
    <w:rsid w:val="005F552B"/>
    <w:rsid w:val="005F6476"/>
    <w:rsid w:val="0060041B"/>
    <w:rsid w:val="00603E87"/>
    <w:rsid w:val="00610E71"/>
    <w:rsid w:val="0061374F"/>
    <w:rsid w:val="00613C9D"/>
    <w:rsid w:val="0061764D"/>
    <w:rsid w:val="00623968"/>
    <w:rsid w:val="00624E08"/>
    <w:rsid w:val="00626B3D"/>
    <w:rsid w:val="00637CF1"/>
    <w:rsid w:val="00640F72"/>
    <w:rsid w:val="00641D67"/>
    <w:rsid w:val="0064379B"/>
    <w:rsid w:val="0064525D"/>
    <w:rsid w:val="00652043"/>
    <w:rsid w:val="006526B7"/>
    <w:rsid w:val="00665EAE"/>
    <w:rsid w:val="00673363"/>
    <w:rsid w:val="00673468"/>
    <w:rsid w:val="00677C20"/>
    <w:rsid w:val="006809BF"/>
    <w:rsid w:val="006821CC"/>
    <w:rsid w:val="00685DA8"/>
    <w:rsid w:val="00687713"/>
    <w:rsid w:val="00690A5F"/>
    <w:rsid w:val="00692F40"/>
    <w:rsid w:val="00695BCD"/>
    <w:rsid w:val="00697B68"/>
    <w:rsid w:val="006A03CD"/>
    <w:rsid w:val="006A1415"/>
    <w:rsid w:val="006A3D15"/>
    <w:rsid w:val="006A4557"/>
    <w:rsid w:val="006A53B3"/>
    <w:rsid w:val="006A73BA"/>
    <w:rsid w:val="006B17A5"/>
    <w:rsid w:val="006B360E"/>
    <w:rsid w:val="006B36A0"/>
    <w:rsid w:val="006B5F49"/>
    <w:rsid w:val="006B6778"/>
    <w:rsid w:val="006B688F"/>
    <w:rsid w:val="006C313D"/>
    <w:rsid w:val="006C591A"/>
    <w:rsid w:val="006C5BC5"/>
    <w:rsid w:val="006D03E0"/>
    <w:rsid w:val="006E38AC"/>
    <w:rsid w:val="006E5421"/>
    <w:rsid w:val="006E7489"/>
    <w:rsid w:val="006E75CF"/>
    <w:rsid w:val="006F2246"/>
    <w:rsid w:val="006F290A"/>
    <w:rsid w:val="006F6734"/>
    <w:rsid w:val="006F778C"/>
    <w:rsid w:val="00703B6C"/>
    <w:rsid w:val="00705E03"/>
    <w:rsid w:val="0071393E"/>
    <w:rsid w:val="00715E2C"/>
    <w:rsid w:val="00717ABA"/>
    <w:rsid w:val="00721D25"/>
    <w:rsid w:val="007226EC"/>
    <w:rsid w:val="00722ED4"/>
    <w:rsid w:val="00724F14"/>
    <w:rsid w:val="00726A3B"/>
    <w:rsid w:val="00727971"/>
    <w:rsid w:val="007307C6"/>
    <w:rsid w:val="00730B9D"/>
    <w:rsid w:val="007333E3"/>
    <w:rsid w:val="00736860"/>
    <w:rsid w:val="00741878"/>
    <w:rsid w:val="00742786"/>
    <w:rsid w:val="007438EB"/>
    <w:rsid w:val="00744C88"/>
    <w:rsid w:val="00744F3F"/>
    <w:rsid w:val="00745606"/>
    <w:rsid w:val="00753532"/>
    <w:rsid w:val="00754430"/>
    <w:rsid w:val="00754613"/>
    <w:rsid w:val="00757898"/>
    <w:rsid w:val="00760C33"/>
    <w:rsid w:val="0076339D"/>
    <w:rsid w:val="00764F1A"/>
    <w:rsid w:val="0076591E"/>
    <w:rsid w:val="007662E8"/>
    <w:rsid w:val="00767070"/>
    <w:rsid w:val="007702FE"/>
    <w:rsid w:val="00771408"/>
    <w:rsid w:val="00771725"/>
    <w:rsid w:val="0077251A"/>
    <w:rsid w:val="00772EFA"/>
    <w:rsid w:val="00774312"/>
    <w:rsid w:val="00775976"/>
    <w:rsid w:val="00777CCD"/>
    <w:rsid w:val="00783086"/>
    <w:rsid w:val="007955DE"/>
    <w:rsid w:val="007959DF"/>
    <w:rsid w:val="00795B02"/>
    <w:rsid w:val="00795F86"/>
    <w:rsid w:val="007A07D2"/>
    <w:rsid w:val="007A1687"/>
    <w:rsid w:val="007A2376"/>
    <w:rsid w:val="007A2B6C"/>
    <w:rsid w:val="007A486A"/>
    <w:rsid w:val="007A4A34"/>
    <w:rsid w:val="007A539E"/>
    <w:rsid w:val="007A727C"/>
    <w:rsid w:val="007A7E47"/>
    <w:rsid w:val="007B00C3"/>
    <w:rsid w:val="007B39EA"/>
    <w:rsid w:val="007C2C2C"/>
    <w:rsid w:val="007C369E"/>
    <w:rsid w:val="007C3AA5"/>
    <w:rsid w:val="007D1798"/>
    <w:rsid w:val="007D2B76"/>
    <w:rsid w:val="007D3023"/>
    <w:rsid w:val="007D4597"/>
    <w:rsid w:val="007D4DAE"/>
    <w:rsid w:val="007D7F9B"/>
    <w:rsid w:val="007E1664"/>
    <w:rsid w:val="007E4706"/>
    <w:rsid w:val="007E47DA"/>
    <w:rsid w:val="007F21C7"/>
    <w:rsid w:val="007F3549"/>
    <w:rsid w:val="007F50A5"/>
    <w:rsid w:val="007F5798"/>
    <w:rsid w:val="007F5A53"/>
    <w:rsid w:val="007F6CBC"/>
    <w:rsid w:val="007F7027"/>
    <w:rsid w:val="00800FA9"/>
    <w:rsid w:val="008061D3"/>
    <w:rsid w:val="0080747F"/>
    <w:rsid w:val="0080748E"/>
    <w:rsid w:val="00810350"/>
    <w:rsid w:val="008121A5"/>
    <w:rsid w:val="00820B3B"/>
    <w:rsid w:val="00821411"/>
    <w:rsid w:val="00824CFB"/>
    <w:rsid w:val="00826F44"/>
    <w:rsid w:val="00830B7A"/>
    <w:rsid w:val="00833FEB"/>
    <w:rsid w:val="008419E2"/>
    <w:rsid w:val="00847526"/>
    <w:rsid w:val="00851B49"/>
    <w:rsid w:val="008571E3"/>
    <w:rsid w:val="00860439"/>
    <w:rsid w:val="00862D8F"/>
    <w:rsid w:val="00862F8B"/>
    <w:rsid w:val="00864CCB"/>
    <w:rsid w:val="008656FA"/>
    <w:rsid w:val="00871138"/>
    <w:rsid w:val="008740A7"/>
    <w:rsid w:val="00875F27"/>
    <w:rsid w:val="008809B9"/>
    <w:rsid w:val="008817B1"/>
    <w:rsid w:val="008819CE"/>
    <w:rsid w:val="00883305"/>
    <w:rsid w:val="00883E2F"/>
    <w:rsid w:val="008852F8"/>
    <w:rsid w:val="00886CAD"/>
    <w:rsid w:val="008905F7"/>
    <w:rsid w:val="00890B5D"/>
    <w:rsid w:val="00891FE1"/>
    <w:rsid w:val="00893A96"/>
    <w:rsid w:val="008946EA"/>
    <w:rsid w:val="00894F2B"/>
    <w:rsid w:val="00896144"/>
    <w:rsid w:val="00897C5E"/>
    <w:rsid w:val="00897D3F"/>
    <w:rsid w:val="008A11FE"/>
    <w:rsid w:val="008A2F80"/>
    <w:rsid w:val="008A3D7F"/>
    <w:rsid w:val="008A4771"/>
    <w:rsid w:val="008A7DCE"/>
    <w:rsid w:val="008B19EB"/>
    <w:rsid w:val="008B1EA7"/>
    <w:rsid w:val="008B3FC0"/>
    <w:rsid w:val="008B5CF6"/>
    <w:rsid w:val="008B5DAD"/>
    <w:rsid w:val="008C03BA"/>
    <w:rsid w:val="008C0AAA"/>
    <w:rsid w:val="008C588B"/>
    <w:rsid w:val="008C6A66"/>
    <w:rsid w:val="008D1BAE"/>
    <w:rsid w:val="008D3144"/>
    <w:rsid w:val="008E0705"/>
    <w:rsid w:val="008E3609"/>
    <w:rsid w:val="008E384D"/>
    <w:rsid w:val="008E4CEF"/>
    <w:rsid w:val="008E5DAC"/>
    <w:rsid w:val="008F6F11"/>
    <w:rsid w:val="00902CE7"/>
    <w:rsid w:val="00902DA8"/>
    <w:rsid w:val="00903334"/>
    <w:rsid w:val="00903FA3"/>
    <w:rsid w:val="009044BA"/>
    <w:rsid w:val="009065BC"/>
    <w:rsid w:val="00907D8E"/>
    <w:rsid w:val="00907DAD"/>
    <w:rsid w:val="00910442"/>
    <w:rsid w:val="00912288"/>
    <w:rsid w:val="009136DC"/>
    <w:rsid w:val="00914727"/>
    <w:rsid w:val="00915153"/>
    <w:rsid w:val="00915CD3"/>
    <w:rsid w:val="00920081"/>
    <w:rsid w:val="00921B61"/>
    <w:rsid w:val="00921C9A"/>
    <w:rsid w:val="0092297C"/>
    <w:rsid w:val="00923351"/>
    <w:rsid w:val="00935B96"/>
    <w:rsid w:val="0093777F"/>
    <w:rsid w:val="00942935"/>
    <w:rsid w:val="00943AFA"/>
    <w:rsid w:val="0094432E"/>
    <w:rsid w:val="00947127"/>
    <w:rsid w:val="009500AB"/>
    <w:rsid w:val="009501B4"/>
    <w:rsid w:val="00951129"/>
    <w:rsid w:val="00952332"/>
    <w:rsid w:val="00956BBD"/>
    <w:rsid w:val="009572DC"/>
    <w:rsid w:val="009626B4"/>
    <w:rsid w:val="009635DF"/>
    <w:rsid w:val="0096373F"/>
    <w:rsid w:val="00966B5F"/>
    <w:rsid w:val="00970217"/>
    <w:rsid w:val="009705CA"/>
    <w:rsid w:val="00977DD2"/>
    <w:rsid w:val="009811EF"/>
    <w:rsid w:val="009838E8"/>
    <w:rsid w:val="0098425A"/>
    <w:rsid w:val="0099060D"/>
    <w:rsid w:val="00991014"/>
    <w:rsid w:val="0099207E"/>
    <w:rsid w:val="00993743"/>
    <w:rsid w:val="009951ED"/>
    <w:rsid w:val="00995E3D"/>
    <w:rsid w:val="009964F2"/>
    <w:rsid w:val="0099702D"/>
    <w:rsid w:val="00997A54"/>
    <w:rsid w:val="009A1230"/>
    <w:rsid w:val="009A13ED"/>
    <w:rsid w:val="009A3514"/>
    <w:rsid w:val="009A46C2"/>
    <w:rsid w:val="009A62EE"/>
    <w:rsid w:val="009A70DF"/>
    <w:rsid w:val="009A74BA"/>
    <w:rsid w:val="009A77B9"/>
    <w:rsid w:val="009B13B9"/>
    <w:rsid w:val="009B330F"/>
    <w:rsid w:val="009B4EF8"/>
    <w:rsid w:val="009B70D7"/>
    <w:rsid w:val="009D3D01"/>
    <w:rsid w:val="009D3E4C"/>
    <w:rsid w:val="009D4EA7"/>
    <w:rsid w:val="009D65CD"/>
    <w:rsid w:val="009D6771"/>
    <w:rsid w:val="009D7BAD"/>
    <w:rsid w:val="009D7F11"/>
    <w:rsid w:val="009E0EDE"/>
    <w:rsid w:val="009E199E"/>
    <w:rsid w:val="009E1D7E"/>
    <w:rsid w:val="009E5AEA"/>
    <w:rsid w:val="009E7AAE"/>
    <w:rsid w:val="009F0526"/>
    <w:rsid w:val="009F2620"/>
    <w:rsid w:val="009F3E63"/>
    <w:rsid w:val="00A0361C"/>
    <w:rsid w:val="00A1081E"/>
    <w:rsid w:val="00A11113"/>
    <w:rsid w:val="00A113D9"/>
    <w:rsid w:val="00A1474D"/>
    <w:rsid w:val="00A1657F"/>
    <w:rsid w:val="00A17C7B"/>
    <w:rsid w:val="00A24EF4"/>
    <w:rsid w:val="00A263E0"/>
    <w:rsid w:val="00A3030C"/>
    <w:rsid w:val="00A32421"/>
    <w:rsid w:val="00A331E3"/>
    <w:rsid w:val="00A35309"/>
    <w:rsid w:val="00A364FC"/>
    <w:rsid w:val="00A42335"/>
    <w:rsid w:val="00A44C6B"/>
    <w:rsid w:val="00A46285"/>
    <w:rsid w:val="00A53197"/>
    <w:rsid w:val="00A53783"/>
    <w:rsid w:val="00A54D99"/>
    <w:rsid w:val="00A57113"/>
    <w:rsid w:val="00A571CB"/>
    <w:rsid w:val="00A57F27"/>
    <w:rsid w:val="00A62FF3"/>
    <w:rsid w:val="00A63A84"/>
    <w:rsid w:val="00A67088"/>
    <w:rsid w:val="00A67538"/>
    <w:rsid w:val="00A67D59"/>
    <w:rsid w:val="00A71FBB"/>
    <w:rsid w:val="00A731F7"/>
    <w:rsid w:val="00A73567"/>
    <w:rsid w:val="00A759B1"/>
    <w:rsid w:val="00A77BA8"/>
    <w:rsid w:val="00A77E55"/>
    <w:rsid w:val="00A84CA0"/>
    <w:rsid w:val="00A85941"/>
    <w:rsid w:val="00A86A10"/>
    <w:rsid w:val="00A86BD8"/>
    <w:rsid w:val="00A901C5"/>
    <w:rsid w:val="00A901EF"/>
    <w:rsid w:val="00A9436B"/>
    <w:rsid w:val="00AA1A31"/>
    <w:rsid w:val="00AA2B81"/>
    <w:rsid w:val="00AA2B96"/>
    <w:rsid w:val="00AA3B35"/>
    <w:rsid w:val="00AA5126"/>
    <w:rsid w:val="00AA7FF2"/>
    <w:rsid w:val="00AB2EBB"/>
    <w:rsid w:val="00AB5ED0"/>
    <w:rsid w:val="00AB6EC9"/>
    <w:rsid w:val="00AB7AA8"/>
    <w:rsid w:val="00AC0675"/>
    <w:rsid w:val="00AC0C31"/>
    <w:rsid w:val="00AC2C8D"/>
    <w:rsid w:val="00AC3A57"/>
    <w:rsid w:val="00AC4067"/>
    <w:rsid w:val="00AC5330"/>
    <w:rsid w:val="00AD0327"/>
    <w:rsid w:val="00AD18F5"/>
    <w:rsid w:val="00AD275B"/>
    <w:rsid w:val="00AD2857"/>
    <w:rsid w:val="00AD4271"/>
    <w:rsid w:val="00AD6DB5"/>
    <w:rsid w:val="00AE0001"/>
    <w:rsid w:val="00AE4634"/>
    <w:rsid w:val="00AE4BF5"/>
    <w:rsid w:val="00AE560B"/>
    <w:rsid w:val="00AE5FBC"/>
    <w:rsid w:val="00AF0B76"/>
    <w:rsid w:val="00AF1927"/>
    <w:rsid w:val="00AF28E7"/>
    <w:rsid w:val="00AF4564"/>
    <w:rsid w:val="00AF5CBF"/>
    <w:rsid w:val="00AF75C8"/>
    <w:rsid w:val="00B0039E"/>
    <w:rsid w:val="00B035EC"/>
    <w:rsid w:val="00B03902"/>
    <w:rsid w:val="00B04287"/>
    <w:rsid w:val="00B0468A"/>
    <w:rsid w:val="00B06A62"/>
    <w:rsid w:val="00B1084F"/>
    <w:rsid w:val="00B13AF8"/>
    <w:rsid w:val="00B14387"/>
    <w:rsid w:val="00B14853"/>
    <w:rsid w:val="00B1776A"/>
    <w:rsid w:val="00B236E7"/>
    <w:rsid w:val="00B243B9"/>
    <w:rsid w:val="00B310BB"/>
    <w:rsid w:val="00B31361"/>
    <w:rsid w:val="00B36AAB"/>
    <w:rsid w:val="00B44248"/>
    <w:rsid w:val="00B47F30"/>
    <w:rsid w:val="00B50FB8"/>
    <w:rsid w:val="00B5160A"/>
    <w:rsid w:val="00B530F9"/>
    <w:rsid w:val="00B53798"/>
    <w:rsid w:val="00B53EEA"/>
    <w:rsid w:val="00B54395"/>
    <w:rsid w:val="00B5701A"/>
    <w:rsid w:val="00B57663"/>
    <w:rsid w:val="00B62378"/>
    <w:rsid w:val="00B62B4F"/>
    <w:rsid w:val="00B64403"/>
    <w:rsid w:val="00B64A13"/>
    <w:rsid w:val="00B64D5A"/>
    <w:rsid w:val="00B70EE6"/>
    <w:rsid w:val="00B7380A"/>
    <w:rsid w:val="00B76817"/>
    <w:rsid w:val="00B81939"/>
    <w:rsid w:val="00B82ACD"/>
    <w:rsid w:val="00B82E7B"/>
    <w:rsid w:val="00B92728"/>
    <w:rsid w:val="00B94255"/>
    <w:rsid w:val="00B97186"/>
    <w:rsid w:val="00BA4409"/>
    <w:rsid w:val="00BA5E12"/>
    <w:rsid w:val="00BA68BF"/>
    <w:rsid w:val="00BA728E"/>
    <w:rsid w:val="00BA7413"/>
    <w:rsid w:val="00BB3AFE"/>
    <w:rsid w:val="00BB3C11"/>
    <w:rsid w:val="00BB4D4A"/>
    <w:rsid w:val="00BB7288"/>
    <w:rsid w:val="00BB79B5"/>
    <w:rsid w:val="00BB7ACD"/>
    <w:rsid w:val="00BC1B88"/>
    <w:rsid w:val="00BC2464"/>
    <w:rsid w:val="00BD0E7B"/>
    <w:rsid w:val="00BD11A8"/>
    <w:rsid w:val="00BD7DBD"/>
    <w:rsid w:val="00BE0013"/>
    <w:rsid w:val="00BE0852"/>
    <w:rsid w:val="00BE2F72"/>
    <w:rsid w:val="00BE6BF6"/>
    <w:rsid w:val="00BE6F45"/>
    <w:rsid w:val="00BF14C2"/>
    <w:rsid w:val="00BF44CB"/>
    <w:rsid w:val="00C00902"/>
    <w:rsid w:val="00C07DC9"/>
    <w:rsid w:val="00C1555A"/>
    <w:rsid w:val="00C1729D"/>
    <w:rsid w:val="00C23010"/>
    <w:rsid w:val="00C243CC"/>
    <w:rsid w:val="00C25038"/>
    <w:rsid w:val="00C30B2B"/>
    <w:rsid w:val="00C32343"/>
    <w:rsid w:val="00C33644"/>
    <w:rsid w:val="00C40210"/>
    <w:rsid w:val="00C42197"/>
    <w:rsid w:val="00C4346C"/>
    <w:rsid w:val="00C434F0"/>
    <w:rsid w:val="00C446B0"/>
    <w:rsid w:val="00C46A0E"/>
    <w:rsid w:val="00C5454B"/>
    <w:rsid w:val="00C56006"/>
    <w:rsid w:val="00C60E47"/>
    <w:rsid w:val="00C639C8"/>
    <w:rsid w:val="00C65727"/>
    <w:rsid w:val="00C665DC"/>
    <w:rsid w:val="00C70565"/>
    <w:rsid w:val="00C74B62"/>
    <w:rsid w:val="00C760E9"/>
    <w:rsid w:val="00C761A6"/>
    <w:rsid w:val="00C7647F"/>
    <w:rsid w:val="00C83A9A"/>
    <w:rsid w:val="00C85B32"/>
    <w:rsid w:val="00C871C4"/>
    <w:rsid w:val="00C873D8"/>
    <w:rsid w:val="00C91E22"/>
    <w:rsid w:val="00CA0FD8"/>
    <w:rsid w:val="00CA55BA"/>
    <w:rsid w:val="00CA6496"/>
    <w:rsid w:val="00CA6948"/>
    <w:rsid w:val="00CA77B5"/>
    <w:rsid w:val="00CB03C6"/>
    <w:rsid w:val="00CC1989"/>
    <w:rsid w:val="00CD009F"/>
    <w:rsid w:val="00CD1763"/>
    <w:rsid w:val="00CD344C"/>
    <w:rsid w:val="00CD372D"/>
    <w:rsid w:val="00CD38A9"/>
    <w:rsid w:val="00CD48A7"/>
    <w:rsid w:val="00CD4A5F"/>
    <w:rsid w:val="00CD5CDF"/>
    <w:rsid w:val="00CE025E"/>
    <w:rsid w:val="00CE3328"/>
    <w:rsid w:val="00CF0E78"/>
    <w:rsid w:val="00CF24F3"/>
    <w:rsid w:val="00CF5AA1"/>
    <w:rsid w:val="00CF5CEC"/>
    <w:rsid w:val="00CF733B"/>
    <w:rsid w:val="00CF7E91"/>
    <w:rsid w:val="00D00543"/>
    <w:rsid w:val="00D013ED"/>
    <w:rsid w:val="00D0194C"/>
    <w:rsid w:val="00D06711"/>
    <w:rsid w:val="00D07B94"/>
    <w:rsid w:val="00D12222"/>
    <w:rsid w:val="00D15F54"/>
    <w:rsid w:val="00D16653"/>
    <w:rsid w:val="00D175F3"/>
    <w:rsid w:val="00D2014D"/>
    <w:rsid w:val="00D21D85"/>
    <w:rsid w:val="00D22291"/>
    <w:rsid w:val="00D3542F"/>
    <w:rsid w:val="00D414B8"/>
    <w:rsid w:val="00D43272"/>
    <w:rsid w:val="00D43CF6"/>
    <w:rsid w:val="00D44489"/>
    <w:rsid w:val="00D479EF"/>
    <w:rsid w:val="00D56F24"/>
    <w:rsid w:val="00D66864"/>
    <w:rsid w:val="00D66BB1"/>
    <w:rsid w:val="00D67808"/>
    <w:rsid w:val="00D67FC1"/>
    <w:rsid w:val="00D72245"/>
    <w:rsid w:val="00D733D5"/>
    <w:rsid w:val="00D73FDB"/>
    <w:rsid w:val="00D74B97"/>
    <w:rsid w:val="00D81AF4"/>
    <w:rsid w:val="00D82D12"/>
    <w:rsid w:val="00D87AA6"/>
    <w:rsid w:val="00D91496"/>
    <w:rsid w:val="00D94415"/>
    <w:rsid w:val="00D96A63"/>
    <w:rsid w:val="00DA063A"/>
    <w:rsid w:val="00DA38A8"/>
    <w:rsid w:val="00DB64A0"/>
    <w:rsid w:val="00DB6DFF"/>
    <w:rsid w:val="00DC25BA"/>
    <w:rsid w:val="00DC5DD0"/>
    <w:rsid w:val="00DC7B81"/>
    <w:rsid w:val="00DD4366"/>
    <w:rsid w:val="00DD4743"/>
    <w:rsid w:val="00DD7773"/>
    <w:rsid w:val="00DE1334"/>
    <w:rsid w:val="00DE22B8"/>
    <w:rsid w:val="00DE23B5"/>
    <w:rsid w:val="00DE3231"/>
    <w:rsid w:val="00DE3720"/>
    <w:rsid w:val="00DE3AFF"/>
    <w:rsid w:val="00DE5565"/>
    <w:rsid w:val="00DF2A78"/>
    <w:rsid w:val="00DF4DFC"/>
    <w:rsid w:val="00DF5013"/>
    <w:rsid w:val="00DF5A64"/>
    <w:rsid w:val="00DF5BCC"/>
    <w:rsid w:val="00DF737F"/>
    <w:rsid w:val="00E0026F"/>
    <w:rsid w:val="00E008B6"/>
    <w:rsid w:val="00E1394B"/>
    <w:rsid w:val="00E1409D"/>
    <w:rsid w:val="00E15DBF"/>
    <w:rsid w:val="00E1745D"/>
    <w:rsid w:val="00E207DB"/>
    <w:rsid w:val="00E22786"/>
    <w:rsid w:val="00E22F76"/>
    <w:rsid w:val="00E302B4"/>
    <w:rsid w:val="00E32C90"/>
    <w:rsid w:val="00E32ED6"/>
    <w:rsid w:val="00E33B9E"/>
    <w:rsid w:val="00E34C54"/>
    <w:rsid w:val="00E37AE5"/>
    <w:rsid w:val="00E404F2"/>
    <w:rsid w:val="00E41571"/>
    <w:rsid w:val="00E43358"/>
    <w:rsid w:val="00E44146"/>
    <w:rsid w:val="00E44161"/>
    <w:rsid w:val="00E4531D"/>
    <w:rsid w:val="00E45AF9"/>
    <w:rsid w:val="00E47790"/>
    <w:rsid w:val="00E61089"/>
    <w:rsid w:val="00E61457"/>
    <w:rsid w:val="00E63D37"/>
    <w:rsid w:val="00E6657E"/>
    <w:rsid w:val="00E67990"/>
    <w:rsid w:val="00E722A8"/>
    <w:rsid w:val="00E738F9"/>
    <w:rsid w:val="00E74CBC"/>
    <w:rsid w:val="00E7503D"/>
    <w:rsid w:val="00E76257"/>
    <w:rsid w:val="00E823C6"/>
    <w:rsid w:val="00E82C58"/>
    <w:rsid w:val="00E85ED3"/>
    <w:rsid w:val="00E90535"/>
    <w:rsid w:val="00E91435"/>
    <w:rsid w:val="00E920AF"/>
    <w:rsid w:val="00E948C3"/>
    <w:rsid w:val="00E96769"/>
    <w:rsid w:val="00E96F8D"/>
    <w:rsid w:val="00EA0D40"/>
    <w:rsid w:val="00EA297C"/>
    <w:rsid w:val="00EA4512"/>
    <w:rsid w:val="00EA5570"/>
    <w:rsid w:val="00EA763A"/>
    <w:rsid w:val="00EA7B89"/>
    <w:rsid w:val="00EB53F3"/>
    <w:rsid w:val="00EC041E"/>
    <w:rsid w:val="00EC0799"/>
    <w:rsid w:val="00EC12FB"/>
    <w:rsid w:val="00EC2665"/>
    <w:rsid w:val="00EC61B5"/>
    <w:rsid w:val="00EC7394"/>
    <w:rsid w:val="00EC7C36"/>
    <w:rsid w:val="00EC7E1C"/>
    <w:rsid w:val="00ED35F8"/>
    <w:rsid w:val="00ED67C6"/>
    <w:rsid w:val="00ED6BCB"/>
    <w:rsid w:val="00ED6E1B"/>
    <w:rsid w:val="00EE2771"/>
    <w:rsid w:val="00EE2F78"/>
    <w:rsid w:val="00EE3607"/>
    <w:rsid w:val="00EE7F75"/>
    <w:rsid w:val="00EF1AEA"/>
    <w:rsid w:val="00EF40C2"/>
    <w:rsid w:val="00F03F07"/>
    <w:rsid w:val="00F06AA5"/>
    <w:rsid w:val="00F06FE0"/>
    <w:rsid w:val="00F10B3E"/>
    <w:rsid w:val="00F211AB"/>
    <w:rsid w:val="00F21F44"/>
    <w:rsid w:val="00F30F18"/>
    <w:rsid w:val="00F35057"/>
    <w:rsid w:val="00F4152B"/>
    <w:rsid w:val="00F419C0"/>
    <w:rsid w:val="00F43FC8"/>
    <w:rsid w:val="00F45390"/>
    <w:rsid w:val="00F4704B"/>
    <w:rsid w:val="00F5292D"/>
    <w:rsid w:val="00F52D75"/>
    <w:rsid w:val="00F638F5"/>
    <w:rsid w:val="00F662B8"/>
    <w:rsid w:val="00F67390"/>
    <w:rsid w:val="00F71D84"/>
    <w:rsid w:val="00F72622"/>
    <w:rsid w:val="00F72797"/>
    <w:rsid w:val="00F72C19"/>
    <w:rsid w:val="00F74252"/>
    <w:rsid w:val="00F77740"/>
    <w:rsid w:val="00F77FBA"/>
    <w:rsid w:val="00F82D94"/>
    <w:rsid w:val="00F830FE"/>
    <w:rsid w:val="00F8483C"/>
    <w:rsid w:val="00F8612A"/>
    <w:rsid w:val="00F86AA9"/>
    <w:rsid w:val="00F90AFC"/>
    <w:rsid w:val="00F95C8A"/>
    <w:rsid w:val="00FA1480"/>
    <w:rsid w:val="00FA26B6"/>
    <w:rsid w:val="00FB0624"/>
    <w:rsid w:val="00FB2AD2"/>
    <w:rsid w:val="00FB360A"/>
    <w:rsid w:val="00FB426D"/>
    <w:rsid w:val="00FB51B9"/>
    <w:rsid w:val="00FC0060"/>
    <w:rsid w:val="00FC2167"/>
    <w:rsid w:val="00FC26D6"/>
    <w:rsid w:val="00FC487B"/>
    <w:rsid w:val="00FC5BC9"/>
    <w:rsid w:val="00FC5D09"/>
    <w:rsid w:val="00FD03A1"/>
    <w:rsid w:val="00FD1381"/>
    <w:rsid w:val="00FD3FBE"/>
    <w:rsid w:val="00FD607D"/>
    <w:rsid w:val="00FE2295"/>
    <w:rsid w:val="00FE45D2"/>
    <w:rsid w:val="00FE55F2"/>
    <w:rsid w:val="00FE675B"/>
    <w:rsid w:val="00FE6CA7"/>
    <w:rsid w:val="00FE7D61"/>
    <w:rsid w:val="00FF152D"/>
    <w:rsid w:val="00FF5D38"/>
    <w:rsid w:val="00FF6387"/>
    <w:rsid w:val="00FF67AD"/>
    <w:rsid w:val="00FF6E34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3F4DCF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27"/>
    <w:pPr>
      <w:bidi/>
      <w:jc w:val="both"/>
    </w:pPr>
    <w:rPr>
      <w:rFonts w:cs="Badr"/>
      <w:szCs w:val="28"/>
      <w:lang w:val="en-CA" w:bidi="fa-IR"/>
    </w:rPr>
  </w:style>
  <w:style w:type="paragraph" w:styleId="1">
    <w:name w:val="heading 1"/>
    <w:basedOn w:val="a"/>
    <w:next w:val="a"/>
    <w:link w:val="10"/>
    <w:uiPriority w:val="9"/>
    <w:qFormat/>
    <w:rsid w:val="00D44489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4D27"/>
    <w:pPr>
      <w:keepNext/>
      <w:keepLines/>
      <w:spacing w:before="40" w:after="0"/>
      <w:outlineLvl w:val="1"/>
    </w:pPr>
    <w:rPr>
      <w:rFonts w:asciiTheme="majorHAnsi" w:eastAsiaTheme="majorEastAsia" w:hAnsiTheme="majorHAnsi"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4706"/>
    <w:pPr>
      <w:keepNext/>
      <w:keepLines/>
      <w:spacing w:before="40" w:after="0"/>
      <w:outlineLvl w:val="2"/>
    </w:pPr>
    <w:rPr>
      <w:rFonts w:asciiTheme="majorHAnsi" w:eastAsiaTheme="majorEastAsia" w:hAnsiTheme="majorHAnsi"/>
      <w:bCs/>
      <w:sz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E4706"/>
    <w:pPr>
      <w:keepNext/>
      <w:keepLines/>
      <w:spacing w:before="40" w:after="0"/>
      <w:outlineLvl w:val="3"/>
    </w:pPr>
    <w:rPr>
      <w:rFonts w:asciiTheme="majorHAnsi" w:eastAsiaTheme="majorEastAsia" w:hAnsiTheme="majorHAnsi"/>
      <w:bCs/>
      <w:i/>
    </w:rPr>
  </w:style>
  <w:style w:type="paragraph" w:styleId="5">
    <w:name w:val="heading 5"/>
    <w:basedOn w:val="a"/>
    <w:next w:val="a"/>
    <w:link w:val="50"/>
    <w:uiPriority w:val="9"/>
    <w:unhideWhenUsed/>
    <w:qFormat/>
    <w:rsid w:val="008A2F80"/>
    <w:pPr>
      <w:keepNext/>
      <w:keepLines/>
      <w:spacing w:before="40" w:after="0"/>
      <w:outlineLvl w:val="4"/>
    </w:pPr>
    <w:rPr>
      <w:rFonts w:asciiTheme="majorHAnsi" w:eastAsiaTheme="majorEastAsia" w:hAnsiTheme="majorHAnsi"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C0799"/>
    <w:pPr>
      <w:keepNext/>
      <w:keepLines/>
      <w:spacing w:before="40" w:after="0"/>
      <w:outlineLvl w:val="5"/>
    </w:pPr>
    <w:rPr>
      <w:rFonts w:asciiTheme="majorHAnsi" w:eastAsiaTheme="majorEastAsia" w:hAnsiTheme="majorHAnsi"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638F5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color w:val="000000" w:themeColor="text1"/>
    </w:rPr>
  </w:style>
  <w:style w:type="paragraph" w:styleId="8">
    <w:name w:val="heading 8"/>
    <w:basedOn w:val="a"/>
    <w:next w:val="a"/>
    <w:link w:val="80"/>
    <w:uiPriority w:val="9"/>
    <w:unhideWhenUsed/>
    <w:qFormat/>
    <w:rsid w:val="00DE23B5"/>
    <w:pPr>
      <w:keepNext/>
      <w:keepLines/>
      <w:spacing w:before="40" w:after="0"/>
      <w:outlineLvl w:val="7"/>
    </w:pPr>
    <w:rPr>
      <w:rFonts w:asciiTheme="majorHAnsi" w:eastAsiaTheme="majorEastAsia" w:hAnsiTheme="majorHAnsi"/>
      <w:bCs/>
      <w:color w:val="272727" w:themeColor="text1" w:themeTint="D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عنوان 1 نویسه"/>
    <w:basedOn w:val="a0"/>
    <w:link w:val="1"/>
    <w:uiPriority w:val="9"/>
    <w:rsid w:val="00D44489"/>
    <w:rPr>
      <w:rFonts w:asciiTheme="majorHAnsi" w:eastAsiaTheme="majorEastAsia" w:hAnsiTheme="majorHAnsi" w:cs="Badr"/>
      <w:bCs/>
      <w:sz w:val="30"/>
      <w:szCs w:val="32"/>
      <w:lang w:val="en-CA" w:bidi="fa-IR"/>
    </w:rPr>
  </w:style>
  <w:style w:type="character" w:customStyle="1" w:styleId="20">
    <w:name w:val="عنوان 2 نویسه"/>
    <w:basedOn w:val="a0"/>
    <w:link w:val="2"/>
    <w:uiPriority w:val="9"/>
    <w:rsid w:val="00574D27"/>
    <w:rPr>
      <w:rFonts w:asciiTheme="majorHAnsi" w:eastAsiaTheme="majorEastAsia" w:hAnsiTheme="majorHAnsi" w:cs="Badr"/>
      <w:bCs/>
      <w:sz w:val="26"/>
      <w:szCs w:val="28"/>
      <w:lang w:val="en-CA"/>
    </w:rPr>
  </w:style>
  <w:style w:type="paragraph" w:styleId="a3">
    <w:name w:val="Normal (Web)"/>
    <w:basedOn w:val="a"/>
    <w:uiPriority w:val="99"/>
    <w:semiHidden/>
    <w:unhideWhenUsed/>
    <w:rsid w:val="00574D27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574D27"/>
    <w:pPr>
      <w:spacing w:after="0" w:line="240" w:lineRule="auto"/>
    </w:pPr>
    <w:rPr>
      <w:sz w:val="20"/>
      <w:szCs w:val="20"/>
    </w:rPr>
  </w:style>
  <w:style w:type="character" w:customStyle="1" w:styleId="a5">
    <w:name w:val="متن پاورقی نویسه"/>
    <w:basedOn w:val="a0"/>
    <w:link w:val="a4"/>
    <w:uiPriority w:val="99"/>
    <w:semiHidden/>
    <w:rsid w:val="00574D27"/>
    <w:rPr>
      <w:rFonts w:cs="Badr"/>
      <w:sz w:val="20"/>
      <w:szCs w:val="20"/>
      <w:lang w:val="en-CA"/>
    </w:rPr>
  </w:style>
  <w:style w:type="character" w:styleId="a6">
    <w:name w:val="footnote reference"/>
    <w:basedOn w:val="a0"/>
    <w:uiPriority w:val="99"/>
    <w:semiHidden/>
    <w:unhideWhenUsed/>
    <w:rsid w:val="00574D27"/>
    <w:rPr>
      <w:vertAlign w:val="superscript"/>
    </w:rPr>
  </w:style>
  <w:style w:type="paragraph" w:styleId="a7">
    <w:name w:val="List Paragraph"/>
    <w:basedOn w:val="a"/>
    <w:uiPriority w:val="34"/>
    <w:qFormat/>
    <w:rsid w:val="002930F2"/>
    <w:pPr>
      <w:ind w:left="720"/>
      <w:contextualSpacing/>
    </w:pPr>
  </w:style>
  <w:style w:type="paragraph" w:styleId="a8">
    <w:name w:val="No Spacing"/>
    <w:uiPriority w:val="1"/>
    <w:qFormat/>
    <w:rsid w:val="005131FC"/>
    <w:pPr>
      <w:bidi/>
      <w:spacing w:after="0" w:line="240" w:lineRule="auto"/>
      <w:jc w:val="both"/>
    </w:pPr>
    <w:rPr>
      <w:rFonts w:cs="B Lotus"/>
      <w:szCs w:val="24"/>
      <w:lang w:val="en-CA"/>
    </w:rPr>
  </w:style>
  <w:style w:type="character" w:customStyle="1" w:styleId="30">
    <w:name w:val="عنوان 3 نویسه"/>
    <w:basedOn w:val="a0"/>
    <w:link w:val="3"/>
    <w:uiPriority w:val="9"/>
    <w:rsid w:val="007E4706"/>
    <w:rPr>
      <w:rFonts w:asciiTheme="majorHAnsi" w:eastAsiaTheme="majorEastAsia" w:hAnsiTheme="majorHAnsi" w:cs="Badr"/>
      <w:bCs/>
      <w:sz w:val="24"/>
      <w:szCs w:val="28"/>
      <w:lang w:bidi="fa-IR"/>
    </w:rPr>
  </w:style>
  <w:style w:type="character" w:styleId="a9">
    <w:name w:val="Hyperlink"/>
    <w:basedOn w:val="a0"/>
    <w:uiPriority w:val="99"/>
    <w:unhideWhenUsed/>
    <w:rsid w:val="00637C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7CF1"/>
    <w:rPr>
      <w:color w:val="605E5C"/>
      <w:shd w:val="clear" w:color="auto" w:fill="E1DFDD"/>
    </w:rPr>
  </w:style>
  <w:style w:type="character" w:customStyle="1" w:styleId="40">
    <w:name w:val="عنوان 4 نویسه"/>
    <w:basedOn w:val="a0"/>
    <w:link w:val="4"/>
    <w:uiPriority w:val="9"/>
    <w:rsid w:val="007E4706"/>
    <w:rPr>
      <w:rFonts w:asciiTheme="majorHAnsi" w:eastAsiaTheme="majorEastAsia" w:hAnsiTheme="majorHAnsi" w:cs="Badr"/>
      <w:bCs/>
      <w:i/>
      <w:szCs w:val="28"/>
      <w:lang w:val="en-CA"/>
    </w:rPr>
  </w:style>
  <w:style w:type="paragraph" w:styleId="aa">
    <w:name w:val="header"/>
    <w:basedOn w:val="a"/>
    <w:link w:val="ab"/>
    <w:uiPriority w:val="99"/>
    <w:unhideWhenUsed/>
    <w:rsid w:val="00744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سرصفحه نویسه"/>
    <w:basedOn w:val="a0"/>
    <w:link w:val="aa"/>
    <w:uiPriority w:val="99"/>
    <w:rsid w:val="00744F3F"/>
    <w:rPr>
      <w:rFonts w:cs="Badr"/>
      <w:szCs w:val="28"/>
      <w:lang w:val="en-CA"/>
    </w:rPr>
  </w:style>
  <w:style w:type="paragraph" w:styleId="ac">
    <w:name w:val="footer"/>
    <w:basedOn w:val="a"/>
    <w:link w:val="ad"/>
    <w:uiPriority w:val="99"/>
    <w:unhideWhenUsed/>
    <w:rsid w:val="00744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پانویس نویسه"/>
    <w:basedOn w:val="a0"/>
    <w:link w:val="ac"/>
    <w:uiPriority w:val="99"/>
    <w:rsid w:val="00744F3F"/>
    <w:rPr>
      <w:rFonts w:cs="Badr"/>
      <w:szCs w:val="28"/>
      <w:lang w:val="en-CA"/>
    </w:rPr>
  </w:style>
  <w:style w:type="paragraph" w:styleId="ae">
    <w:name w:val="TOC Heading"/>
    <w:basedOn w:val="1"/>
    <w:next w:val="a"/>
    <w:uiPriority w:val="39"/>
    <w:unhideWhenUsed/>
    <w:qFormat/>
    <w:rsid w:val="00744F3F"/>
    <w:pPr>
      <w:bidi w:val="0"/>
      <w:jc w:val="left"/>
      <w:outlineLvl w:val="9"/>
    </w:pPr>
    <w:rPr>
      <w:rFonts w:cstheme="majorBidi"/>
      <w:bCs w:val="0"/>
      <w:color w:val="2F5496" w:themeColor="accent1" w:themeShade="BF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E61457"/>
    <w:pPr>
      <w:tabs>
        <w:tab w:val="right" w:leader="dot" w:pos="9913"/>
      </w:tabs>
      <w:spacing w:after="100"/>
      <w:ind w:left="220"/>
      <w:jc w:val="left"/>
    </w:pPr>
    <w:rPr>
      <w:rFonts w:eastAsiaTheme="minorEastAsia" w:cs="Times New Roman"/>
      <w:szCs w:val="22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E008B6"/>
    <w:pPr>
      <w:tabs>
        <w:tab w:val="right" w:leader="dot" w:pos="9913"/>
      </w:tabs>
      <w:spacing w:after="100"/>
      <w:jc w:val="left"/>
    </w:pPr>
    <w:rPr>
      <w:rFonts w:eastAsiaTheme="minorEastAsia" w:cs="Times New Roman"/>
      <w:szCs w:val="22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52675C"/>
    <w:pPr>
      <w:tabs>
        <w:tab w:val="right" w:leader="dot" w:pos="9913"/>
      </w:tabs>
      <w:spacing w:after="100"/>
      <w:ind w:left="440"/>
      <w:jc w:val="left"/>
    </w:pPr>
    <w:rPr>
      <w:rFonts w:eastAsiaTheme="minorEastAsia" w:cs="B Zar"/>
      <w:b/>
      <w:bCs/>
      <w:noProof/>
      <w:szCs w:val="22"/>
      <w:lang w:val="en-US"/>
    </w:rPr>
  </w:style>
  <w:style w:type="character" w:styleId="af">
    <w:name w:val="annotation reference"/>
    <w:basedOn w:val="a0"/>
    <w:uiPriority w:val="99"/>
    <w:semiHidden/>
    <w:unhideWhenUsed/>
    <w:rsid w:val="00FB360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360A"/>
    <w:pPr>
      <w:spacing w:line="240" w:lineRule="auto"/>
    </w:pPr>
    <w:rPr>
      <w:sz w:val="20"/>
      <w:szCs w:val="20"/>
    </w:rPr>
  </w:style>
  <w:style w:type="character" w:customStyle="1" w:styleId="af1">
    <w:name w:val="متن نظر نویسه"/>
    <w:basedOn w:val="a0"/>
    <w:link w:val="af0"/>
    <w:uiPriority w:val="99"/>
    <w:semiHidden/>
    <w:rsid w:val="00FB360A"/>
    <w:rPr>
      <w:rFonts w:cs="Badr"/>
      <w:sz w:val="20"/>
      <w:szCs w:val="20"/>
      <w:lang w:val="en-C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360A"/>
    <w:rPr>
      <w:b/>
      <w:bCs/>
    </w:rPr>
  </w:style>
  <w:style w:type="character" w:customStyle="1" w:styleId="af3">
    <w:name w:val="موضوع توضیح نویسه"/>
    <w:basedOn w:val="af1"/>
    <w:link w:val="af2"/>
    <w:uiPriority w:val="99"/>
    <w:semiHidden/>
    <w:rsid w:val="00FB360A"/>
    <w:rPr>
      <w:rFonts w:cs="Badr"/>
      <w:b/>
      <w:bCs/>
      <w:sz w:val="20"/>
      <w:szCs w:val="20"/>
      <w:lang w:val="en-CA"/>
    </w:rPr>
  </w:style>
  <w:style w:type="character" w:styleId="af4">
    <w:name w:val="Intense Reference"/>
    <w:basedOn w:val="a0"/>
    <w:uiPriority w:val="32"/>
    <w:qFormat/>
    <w:rsid w:val="005A7E87"/>
    <w:rPr>
      <w:b/>
      <w:bCs/>
      <w:smallCaps/>
      <w:color w:val="4472C4" w:themeColor="accent1"/>
      <w:spacing w:val="5"/>
    </w:rPr>
  </w:style>
  <w:style w:type="character" w:customStyle="1" w:styleId="50">
    <w:name w:val="سرصفحه 5 نویسه"/>
    <w:basedOn w:val="a0"/>
    <w:link w:val="5"/>
    <w:uiPriority w:val="9"/>
    <w:rsid w:val="008A2F80"/>
    <w:rPr>
      <w:rFonts w:asciiTheme="majorHAnsi" w:eastAsiaTheme="majorEastAsia" w:hAnsiTheme="majorHAnsi" w:cs="Badr"/>
      <w:bCs/>
      <w:szCs w:val="28"/>
      <w:lang w:val="en-CA" w:bidi="fa-IR"/>
    </w:rPr>
  </w:style>
  <w:style w:type="character" w:customStyle="1" w:styleId="60">
    <w:name w:val="سرصفحه 6 نویسه"/>
    <w:basedOn w:val="a0"/>
    <w:link w:val="6"/>
    <w:uiPriority w:val="9"/>
    <w:rsid w:val="00EC0799"/>
    <w:rPr>
      <w:rFonts w:asciiTheme="majorHAnsi" w:eastAsiaTheme="majorEastAsia" w:hAnsiTheme="majorHAnsi" w:cs="Badr"/>
      <w:bCs/>
      <w:szCs w:val="28"/>
      <w:lang w:val="en-CA" w:bidi="fa-IR"/>
    </w:rPr>
  </w:style>
  <w:style w:type="character" w:customStyle="1" w:styleId="70">
    <w:name w:val="سرصفحه 7 نویسه"/>
    <w:basedOn w:val="a0"/>
    <w:link w:val="7"/>
    <w:uiPriority w:val="9"/>
    <w:rsid w:val="00F638F5"/>
    <w:rPr>
      <w:rFonts w:asciiTheme="majorHAnsi" w:eastAsiaTheme="majorEastAsia" w:hAnsiTheme="majorHAnsi" w:cs="Badr"/>
      <w:i/>
      <w:color w:val="000000" w:themeColor="text1"/>
      <w:szCs w:val="28"/>
      <w:lang w:val="en-CA" w:bidi="fa-IR"/>
    </w:rPr>
  </w:style>
  <w:style w:type="character" w:customStyle="1" w:styleId="80">
    <w:name w:val="سرصفحه 8 نویسه"/>
    <w:basedOn w:val="a0"/>
    <w:link w:val="8"/>
    <w:uiPriority w:val="9"/>
    <w:rsid w:val="00DE23B5"/>
    <w:rPr>
      <w:rFonts w:asciiTheme="majorHAnsi" w:eastAsiaTheme="majorEastAsia" w:hAnsiTheme="majorHAnsi" w:cs="Badr"/>
      <w:bCs/>
      <w:color w:val="272727" w:themeColor="text1" w:themeTint="D8"/>
      <w:sz w:val="21"/>
      <w:szCs w:val="28"/>
      <w:lang w:val="en-CA" w:bidi="fa-IR"/>
    </w:rPr>
  </w:style>
  <w:style w:type="paragraph" w:styleId="41">
    <w:name w:val="toc 4"/>
    <w:basedOn w:val="a"/>
    <w:next w:val="a"/>
    <w:autoRedefine/>
    <w:uiPriority w:val="39"/>
    <w:unhideWhenUsed/>
    <w:rsid w:val="009572DC"/>
    <w:pPr>
      <w:tabs>
        <w:tab w:val="right" w:leader="dot" w:pos="9913"/>
      </w:tabs>
      <w:spacing w:after="100"/>
      <w:ind w:left="660"/>
    </w:pPr>
    <w:rPr>
      <w:rFonts w:ascii="Badr" w:hAnsi="Badr"/>
      <w:b/>
      <w:bCs/>
      <w:noProof/>
      <w:szCs w:val="22"/>
    </w:rPr>
  </w:style>
  <w:style w:type="paragraph" w:styleId="51">
    <w:name w:val="toc 5"/>
    <w:basedOn w:val="a"/>
    <w:next w:val="a"/>
    <w:autoRedefine/>
    <w:uiPriority w:val="39"/>
    <w:unhideWhenUsed/>
    <w:rsid w:val="00D21D85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93777F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0B734B"/>
    <w:pPr>
      <w:spacing w:after="100"/>
      <w:ind w:left="1320"/>
    </w:pPr>
  </w:style>
  <w:style w:type="paragraph" w:styleId="af5">
    <w:name w:val="Balloon Text"/>
    <w:basedOn w:val="a"/>
    <w:link w:val="af6"/>
    <w:uiPriority w:val="99"/>
    <w:semiHidden/>
    <w:unhideWhenUsed/>
    <w:rsid w:val="0047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متن بادکنک نویسه"/>
    <w:basedOn w:val="a0"/>
    <w:link w:val="af5"/>
    <w:uiPriority w:val="99"/>
    <w:semiHidden/>
    <w:rsid w:val="00475E99"/>
    <w:rPr>
      <w:rFonts w:ascii="Tahoma" w:hAnsi="Tahoma" w:cs="Tahoma"/>
      <w:sz w:val="16"/>
      <w:szCs w:val="16"/>
      <w:lang w:val="en-CA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27"/>
    <w:pPr>
      <w:bidi/>
      <w:jc w:val="both"/>
    </w:pPr>
    <w:rPr>
      <w:rFonts w:cs="Badr"/>
      <w:szCs w:val="28"/>
      <w:lang w:val="en-CA" w:bidi="fa-IR"/>
    </w:rPr>
  </w:style>
  <w:style w:type="paragraph" w:styleId="1">
    <w:name w:val="heading 1"/>
    <w:basedOn w:val="a"/>
    <w:next w:val="a"/>
    <w:link w:val="10"/>
    <w:uiPriority w:val="9"/>
    <w:qFormat/>
    <w:rsid w:val="00D44489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4D27"/>
    <w:pPr>
      <w:keepNext/>
      <w:keepLines/>
      <w:spacing w:before="40" w:after="0"/>
      <w:outlineLvl w:val="1"/>
    </w:pPr>
    <w:rPr>
      <w:rFonts w:asciiTheme="majorHAnsi" w:eastAsiaTheme="majorEastAsia" w:hAnsiTheme="majorHAnsi"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4706"/>
    <w:pPr>
      <w:keepNext/>
      <w:keepLines/>
      <w:spacing w:before="40" w:after="0"/>
      <w:outlineLvl w:val="2"/>
    </w:pPr>
    <w:rPr>
      <w:rFonts w:asciiTheme="majorHAnsi" w:eastAsiaTheme="majorEastAsia" w:hAnsiTheme="majorHAnsi"/>
      <w:bCs/>
      <w:sz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E4706"/>
    <w:pPr>
      <w:keepNext/>
      <w:keepLines/>
      <w:spacing w:before="40" w:after="0"/>
      <w:outlineLvl w:val="3"/>
    </w:pPr>
    <w:rPr>
      <w:rFonts w:asciiTheme="majorHAnsi" w:eastAsiaTheme="majorEastAsia" w:hAnsiTheme="majorHAnsi"/>
      <w:bCs/>
      <w:i/>
    </w:rPr>
  </w:style>
  <w:style w:type="paragraph" w:styleId="5">
    <w:name w:val="heading 5"/>
    <w:basedOn w:val="a"/>
    <w:next w:val="a"/>
    <w:link w:val="50"/>
    <w:uiPriority w:val="9"/>
    <w:unhideWhenUsed/>
    <w:qFormat/>
    <w:rsid w:val="008A2F80"/>
    <w:pPr>
      <w:keepNext/>
      <w:keepLines/>
      <w:spacing w:before="40" w:after="0"/>
      <w:outlineLvl w:val="4"/>
    </w:pPr>
    <w:rPr>
      <w:rFonts w:asciiTheme="majorHAnsi" w:eastAsiaTheme="majorEastAsia" w:hAnsiTheme="majorHAnsi"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C0799"/>
    <w:pPr>
      <w:keepNext/>
      <w:keepLines/>
      <w:spacing w:before="40" w:after="0"/>
      <w:outlineLvl w:val="5"/>
    </w:pPr>
    <w:rPr>
      <w:rFonts w:asciiTheme="majorHAnsi" w:eastAsiaTheme="majorEastAsia" w:hAnsiTheme="majorHAnsi"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638F5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color w:val="000000" w:themeColor="text1"/>
    </w:rPr>
  </w:style>
  <w:style w:type="paragraph" w:styleId="8">
    <w:name w:val="heading 8"/>
    <w:basedOn w:val="a"/>
    <w:next w:val="a"/>
    <w:link w:val="80"/>
    <w:uiPriority w:val="9"/>
    <w:unhideWhenUsed/>
    <w:qFormat/>
    <w:rsid w:val="00DE23B5"/>
    <w:pPr>
      <w:keepNext/>
      <w:keepLines/>
      <w:spacing w:before="40" w:after="0"/>
      <w:outlineLvl w:val="7"/>
    </w:pPr>
    <w:rPr>
      <w:rFonts w:asciiTheme="majorHAnsi" w:eastAsiaTheme="majorEastAsia" w:hAnsiTheme="majorHAnsi"/>
      <w:bCs/>
      <w:color w:val="272727" w:themeColor="text1" w:themeTint="D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عنوان 1 نویسه"/>
    <w:basedOn w:val="a0"/>
    <w:link w:val="1"/>
    <w:uiPriority w:val="9"/>
    <w:rsid w:val="00D44489"/>
    <w:rPr>
      <w:rFonts w:asciiTheme="majorHAnsi" w:eastAsiaTheme="majorEastAsia" w:hAnsiTheme="majorHAnsi" w:cs="Badr"/>
      <w:bCs/>
      <w:sz w:val="30"/>
      <w:szCs w:val="32"/>
      <w:lang w:val="en-CA" w:bidi="fa-IR"/>
    </w:rPr>
  </w:style>
  <w:style w:type="character" w:customStyle="1" w:styleId="20">
    <w:name w:val="عنوان 2 نویسه"/>
    <w:basedOn w:val="a0"/>
    <w:link w:val="2"/>
    <w:uiPriority w:val="9"/>
    <w:rsid w:val="00574D27"/>
    <w:rPr>
      <w:rFonts w:asciiTheme="majorHAnsi" w:eastAsiaTheme="majorEastAsia" w:hAnsiTheme="majorHAnsi" w:cs="Badr"/>
      <w:bCs/>
      <w:sz w:val="26"/>
      <w:szCs w:val="28"/>
      <w:lang w:val="en-CA"/>
    </w:rPr>
  </w:style>
  <w:style w:type="paragraph" w:styleId="a3">
    <w:name w:val="Normal (Web)"/>
    <w:basedOn w:val="a"/>
    <w:uiPriority w:val="99"/>
    <w:semiHidden/>
    <w:unhideWhenUsed/>
    <w:rsid w:val="00574D27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574D27"/>
    <w:pPr>
      <w:spacing w:after="0" w:line="240" w:lineRule="auto"/>
    </w:pPr>
    <w:rPr>
      <w:sz w:val="20"/>
      <w:szCs w:val="20"/>
    </w:rPr>
  </w:style>
  <w:style w:type="character" w:customStyle="1" w:styleId="a5">
    <w:name w:val="متن پاورقی نویسه"/>
    <w:basedOn w:val="a0"/>
    <w:link w:val="a4"/>
    <w:uiPriority w:val="99"/>
    <w:semiHidden/>
    <w:rsid w:val="00574D27"/>
    <w:rPr>
      <w:rFonts w:cs="Badr"/>
      <w:sz w:val="20"/>
      <w:szCs w:val="20"/>
      <w:lang w:val="en-CA"/>
    </w:rPr>
  </w:style>
  <w:style w:type="character" w:styleId="a6">
    <w:name w:val="footnote reference"/>
    <w:basedOn w:val="a0"/>
    <w:uiPriority w:val="99"/>
    <w:semiHidden/>
    <w:unhideWhenUsed/>
    <w:rsid w:val="00574D27"/>
    <w:rPr>
      <w:vertAlign w:val="superscript"/>
    </w:rPr>
  </w:style>
  <w:style w:type="paragraph" w:styleId="a7">
    <w:name w:val="List Paragraph"/>
    <w:basedOn w:val="a"/>
    <w:uiPriority w:val="34"/>
    <w:qFormat/>
    <w:rsid w:val="002930F2"/>
    <w:pPr>
      <w:ind w:left="720"/>
      <w:contextualSpacing/>
    </w:pPr>
  </w:style>
  <w:style w:type="paragraph" w:styleId="a8">
    <w:name w:val="No Spacing"/>
    <w:uiPriority w:val="1"/>
    <w:qFormat/>
    <w:rsid w:val="005131FC"/>
    <w:pPr>
      <w:bidi/>
      <w:spacing w:after="0" w:line="240" w:lineRule="auto"/>
      <w:jc w:val="both"/>
    </w:pPr>
    <w:rPr>
      <w:rFonts w:cs="B Lotus"/>
      <w:szCs w:val="24"/>
      <w:lang w:val="en-CA"/>
    </w:rPr>
  </w:style>
  <w:style w:type="character" w:customStyle="1" w:styleId="30">
    <w:name w:val="عنوان 3 نویسه"/>
    <w:basedOn w:val="a0"/>
    <w:link w:val="3"/>
    <w:uiPriority w:val="9"/>
    <w:rsid w:val="007E4706"/>
    <w:rPr>
      <w:rFonts w:asciiTheme="majorHAnsi" w:eastAsiaTheme="majorEastAsia" w:hAnsiTheme="majorHAnsi" w:cs="Badr"/>
      <w:bCs/>
      <w:sz w:val="24"/>
      <w:szCs w:val="28"/>
      <w:lang w:bidi="fa-IR"/>
    </w:rPr>
  </w:style>
  <w:style w:type="character" w:styleId="a9">
    <w:name w:val="Hyperlink"/>
    <w:basedOn w:val="a0"/>
    <w:uiPriority w:val="99"/>
    <w:unhideWhenUsed/>
    <w:rsid w:val="00637C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7CF1"/>
    <w:rPr>
      <w:color w:val="605E5C"/>
      <w:shd w:val="clear" w:color="auto" w:fill="E1DFDD"/>
    </w:rPr>
  </w:style>
  <w:style w:type="character" w:customStyle="1" w:styleId="40">
    <w:name w:val="عنوان 4 نویسه"/>
    <w:basedOn w:val="a0"/>
    <w:link w:val="4"/>
    <w:uiPriority w:val="9"/>
    <w:rsid w:val="007E4706"/>
    <w:rPr>
      <w:rFonts w:asciiTheme="majorHAnsi" w:eastAsiaTheme="majorEastAsia" w:hAnsiTheme="majorHAnsi" w:cs="Badr"/>
      <w:bCs/>
      <w:i/>
      <w:szCs w:val="28"/>
      <w:lang w:val="en-CA"/>
    </w:rPr>
  </w:style>
  <w:style w:type="paragraph" w:styleId="aa">
    <w:name w:val="header"/>
    <w:basedOn w:val="a"/>
    <w:link w:val="ab"/>
    <w:uiPriority w:val="99"/>
    <w:unhideWhenUsed/>
    <w:rsid w:val="00744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سرصفحه نویسه"/>
    <w:basedOn w:val="a0"/>
    <w:link w:val="aa"/>
    <w:uiPriority w:val="99"/>
    <w:rsid w:val="00744F3F"/>
    <w:rPr>
      <w:rFonts w:cs="Badr"/>
      <w:szCs w:val="28"/>
      <w:lang w:val="en-CA"/>
    </w:rPr>
  </w:style>
  <w:style w:type="paragraph" w:styleId="ac">
    <w:name w:val="footer"/>
    <w:basedOn w:val="a"/>
    <w:link w:val="ad"/>
    <w:uiPriority w:val="99"/>
    <w:unhideWhenUsed/>
    <w:rsid w:val="00744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پانویس نویسه"/>
    <w:basedOn w:val="a0"/>
    <w:link w:val="ac"/>
    <w:uiPriority w:val="99"/>
    <w:rsid w:val="00744F3F"/>
    <w:rPr>
      <w:rFonts w:cs="Badr"/>
      <w:szCs w:val="28"/>
      <w:lang w:val="en-CA"/>
    </w:rPr>
  </w:style>
  <w:style w:type="paragraph" w:styleId="ae">
    <w:name w:val="TOC Heading"/>
    <w:basedOn w:val="1"/>
    <w:next w:val="a"/>
    <w:uiPriority w:val="39"/>
    <w:unhideWhenUsed/>
    <w:qFormat/>
    <w:rsid w:val="00744F3F"/>
    <w:pPr>
      <w:bidi w:val="0"/>
      <w:jc w:val="left"/>
      <w:outlineLvl w:val="9"/>
    </w:pPr>
    <w:rPr>
      <w:rFonts w:cstheme="majorBidi"/>
      <w:bCs w:val="0"/>
      <w:color w:val="2F5496" w:themeColor="accent1" w:themeShade="BF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E61457"/>
    <w:pPr>
      <w:tabs>
        <w:tab w:val="right" w:leader="dot" w:pos="9913"/>
      </w:tabs>
      <w:spacing w:after="100"/>
      <w:ind w:left="220"/>
      <w:jc w:val="left"/>
    </w:pPr>
    <w:rPr>
      <w:rFonts w:eastAsiaTheme="minorEastAsia" w:cs="Times New Roman"/>
      <w:szCs w:val="22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E008B6"/>
    <w:pPr>
      <w:tabs>
        <w:tab w:val="right" w:leader="dot" w:pos="9913"/>
      </w:tabs>
      <w:spacing w:after="100"/>
      <w:jc w:val="left"/>
    </w:pPr>
    <w:rPr>
      <w:rFonts w:eastAsiaTheme="minorEastAsia" w:cs="Times New Roman"/>
      <w:szCs w:val="22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52675C"/>
    <w:pPr>
      <w:tabs>
        <w:tab w:val="right" w:leader="dot" w:pos="9913"/>
      </w:tabs>
      <w:spacing w:after="100"/>
      <w:ind w:left="440"/>
      <w:jc w:val="left"/>
    </w:pPr>
    <w:rPr>
      <w:rFonts w:eastAsiaTheme="minorEastAsia" w:cs="B Zar"/>
      <w:b/>
      <w:bCs/>
      <w:noProof/>
      <w:szCs w:val="22"/>
      <w:lang w:val="en-US"/>
    </w:rPr>
  </w:style>
  <w:style w:type="character" w:styleId="af">
    <w:name w:val="annotation reference"/>
    <w:basedOn w:val="a0"/>
    <w:uiPriority w:val="99"/>
    <w:semiHidden/>
    <w:unhideWhenUsed/>
    <w:rsid w:val="00FB360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360A"/>
    <w:pPr>
      <w:spacing w:line="240" w:lineRule="auto"/>
    </w:pPr>
    <w:rPr>
      <w:sz w:val="20"/>
      <w:szCs w:val="20"/>
    </w:rPr>
  </w:style>
  <w:style w:type="character" w:customStyle="1" w:styleId="af1">
    <w:name w:val="متن نظر نویسه"/>
    <w:basedOn w:val="a0"/>
    <w:link w:val="af0"/>
    <w:uiPriority w:val="99"/>
    <w:semiHidden/>
    <w:rsid w:val="00FB360A"/>
    <w:rPr>
      <w:rFonts w:cs="Badr"/>
      <w:sz w:val="20"/>
      <w:szCs w:val="20"/>
      <w:lang w:val="en-C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360A"/>
    <w:rPr>
      <w:b/>
      <w:bCs/>
    </w:rPr>
  </w:style>
  <w:style w:type="character" w:customStyle="1" w:styleId="af3">
    <w:name w:val="موضوع توضیح نویسه"/>
    <w:basedOn w:val="af1"/>
    <w:link w:val="af2"/>
    <w:uiPriority w:val="99"/>
    <w:semiHidden/>
    <w:rsid w:val="00FB360A"/>
    <w:rPr>
      <w:rFonts w:cs="Badr"/>
      <w:b/>
      <w:bCs/>
      <w:sz w:val="20"/>
      <w:szCs w:val="20"/>
      <w:lang w:val="en-CA"/>
    </w:rPr>
  </w:style>
  <w:style w:type="character" w:styleId="af4">
    <w:name w:val="Intense Reference"/>
    <w:basedOn w:val="a0"/>
    <w:uiPriority w:val="32"/>
    <w:qFormat/>
    <w:rsid w:val="005A7E87"/>
    <w:rPr>
      <w:b/>
      <w:bCs/>
      <w:smallCaps/>
      <w:color w:val="4472C4" w:themeColor="accent1"/>
      <w:spacing w:val="5"/>
    </w:rPr>
  </w:style>
  <w:style w:type="character" w:customStyle="1" w:styleId="50">
    <w:name w:val="سرصفحه 5 نویسه"/>
    <w:basedOn w:val="a0"/>
    <w:link w:val="5"/>
    <w:uiPriority w:val="9"/>
    <w:rsid w:val="008A2F80"/>
    <w:rPr>
      <w:rFonts w:asciiTheme="majorHAnsi" w:eastAsiaTheme="majorEastAsia" w:hAnsiTheme="majorHAnsi" w:cs="Badr"/>
      <w:bCs/>
      <w:szCs w:val="28"/>
      <w:lang w:val="en-CA" w:bidi="fa-IR"/>
    </w:rPr>
  </w:style>
  <w:style w:type="character" w:customStyle="1" w:styleId="60">
    <w:name w:val="سرصفحه 6 نویسه"/>
    <w:basedOn w:val="a0"/>
    <w:link w:val="6"/>
    <w:uiPriority w:val="9"/>
    <w:rsid w:val="00EC0799"/>
    <w:rPr>
      <w:rFonts w:asciiTheme="majorHAnsi" w:eastAsiaTheme="majorEastAsia" w:hAnsiTheme="majorHAnsi" w:cs="Badr"/>
      <w:bCs/>
      <w:szCs w:val="28"/>
      <w:lang w:val="en-CA" w:bidi="fa-IR"/>
    </w:rPr>
  </w:style>
  <w:style w:type="character" w:customStyle="1" w:styleId="70">
    <w:name w:val="سرصفحه 7 نویسه"/>
    <w:basedOn w:val="a0"/>
    <w:link w:val="7"/>
    <w:uiPriority w:val="9"/>
    <w:rsid w:val="00F638F5"/>
    <w:rPr>
      <w:rFonts w:asciiTheme="majorHAnsi" w:eastAsiaTheme="majorEastAsia" w:hAnsiTheme="majorHAnsi" w:cs="Badr"/>
      <w:i/>
      <w:color w:val="000000" w:themeColor="text1"/>
      <w:szCs w:val="28"/>
      <w:lang w:val="en-CA" w:bidi="fa-IR"/>
    </w:rPr>
  </w:style>
  <w:style w:type="character" w:customStyle="1" w:styleId="80">
    <w:name w:val="سرصفحه 8 نویسه"/>
    <w:basedOn w:val="a0"/>
    <w:link w:val="8"/>
    <w:uiPriority w:val="9"/>
    <w:rsid w:val="00DE23B5"/>
    <w:rPr>
      <w:rFonts w:asciiTheme="majorHAnsi" w:eastAsiaTheme="majorEastAsia" w:hAnsiTheme="majorHAnsi" w:cs="Badr"/>
      <w:bCs/>
      <w:color w:val="272727" w:themeColor="text1" w:themeTint="D8"/>
      <w:sz w:val="21"/>
      <w:szCs w:val="28"/>
      <w:lang w:val="en-CA" w:bidi="fa-IR"/>
    </w:rPr>
  </w:style>
  <w:style w:type="paragraph" w:styleId="41">
    <w:name w:val="toc 4"/>
    <w:basedOn w:val="a"/>
    <w:next w:val="a"/>
    <w:autoRedefine/>
    <w:uiPriority w:val="39"/>
    <w:unhideWhenUsed/>
    <w:rsid w:val="009572DC"/>
    <w:pPr>
      <w:tabs>
        <w:tab w:val="right" w:leader="dot" w:pos="9913"/>
      </w:tabs>
      <w:spacing w:after="100"/>
      <w:ind w:left="660"/>
    </w:pPr>
    <w:rPr>
      <w:rFonts w:ascii="Badr" w:hAnsi="Badr"/>
      <w:b/>
      <w:bCs/>
      <w:noProof/>
      <w:szCs w:val="22"/>
    </w:rPr>
  </w:style>
  <w:style w:type="paragraph" w:styleId="51">
    <w:name w:val="toc 5"/>
    <w:basedOn w:val="a"/>
    <w:next w:val="a"/>
    <w:autoRedefine/>
    <w:uiPriority w:val="39"/>
    <w:unhideWhenUsed/>
    <w:rsid w:val="00D21D85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93777F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0B734B"/>
    <w:pPr>
      <w:spacing w:after="100"/>
      <w:ind w:left="1320"/>
    </w:pPr>
  </w:style>
  <w:style w:type="paragraph" w:styleId="af5">
    <w:name w:val="Balloon Text"/>
    <w:basedOn w:val="a"/>
    <w:link w:val="af6"/>
    <w:uiPriority w:val="99"/>
    <w:semiHidden/>
    <w:unhideWhenUsed/>
    <w:rsid w:val="0047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متن بادکنک نویسه"/>
    <w:basedOn w:val="a0"/>
    <w:link w:val="af5"/>
    <w:uiPriority w:val="99"/>
    <w:semiHidden/>
    <w:rsid w:val="00475E99"/>
    <w:rPr>
      <w:rFonts w:ascii="Tahoma" w:hAnsi="Tahoma" w:cs="Tahoma"/>
      <w:sz w:val="16"/>
      <w:szCs w:val="16"/>
      <w:lang w:val="en-CA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6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8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273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722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29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31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3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6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43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2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0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93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87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7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</w:div>
    <w:div w:id="814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624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0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355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3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41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2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2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2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9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3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DD3D-0C5C-4B08-AE03-BE639F81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امیرحسین ایمانی</vt:lpstr>
      <vt:lpstr>امیرحسین ایمانی</vt:lpstr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امیرحسین ایمانی</dc:title>
  <dc:subject/>
  <dc:creator>Admin</dc:creator>
  <cp:keywords>امیرحسین‌ایمانی</cp:keywords>
  <dc:description/>
  <cp:lastModifiedBy>shoopaei</cp:lastModifiedBy>
  <cp:revision>6</cp:revision>
  <cp:lastPrinted>2025-11-19T06:21:00Z</cp:lastPrinted>
  <dcterms:created xsi:type="dcterms:W3CDTF">2025-11-29T06:03:00Z</dcterms:created>
  <dcterms:modified xsi:type="dcterms:W3CDTF">2025-12-14T08:02:00Z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5344fee2-ab1c-43a8-8bd7-1e9712a486ae</vt:lpwstr>
  </property>
</Properties>
</file>